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C6B5F" w14:textId="77777777" w:rsidR="009907A9" w:rsidRPr="00526C44" w:rsidRDefault="009907A9" w:rsidP="00260581">
      <w:pPr>
        <w:spacing w:line="276" w:lineRule="auto"/>
        <w:jc w:val="center"/>
        <w:rPr>
          <w:rFonts w:ascii="Arial" w:hAnsi="Arial" w:cs="Arial"/>
          <w:b/>
          <w:color w:val="auto"/>
          <w:sz w:val="22"/>
          <w:szCs w:val="22"/>
        </w:rPr>
      </w:pPr>
      <w:r w:rsidRPr="00526C44">
        <w:rPr>
          <w:rFonts w:ascii="Arial" w:hAnsi="Arial" w:cs="Arial"/>
          <w:b/>
          <w:color w:val="auto"/>
          <w:sz w:val="22"/>
          <w:szCs w:val="22"/>
        </w:rPr>
        <w:t>TERMO DE REFÊRENCIA</w:t>
      </w:r>
    </w:p>
    <w:p w14:paraId="558FED08" w14:textId="77777777" w:rsidR="009907A9" w:rsidRPr="00526C44" w:rsidRDefault="009907A9" w:rsidP="00260581">
      <w:pPr>
        <w:spacing w:line="276" w:lineRule="auto"/>
        <w:jc w:val="both"/>
        <w:rPr>
          <w:rFonts w:ascii="Arial" w:hAnsi="Arial" w:cs="Arial"/>
          <w:color w:val="auto"/>
          <w:sz w:val="22"/>
          <w:szCs w:val="22"/>
        </w:rPr>
      </w:pPr>
    </w:p>
    <w:p w14:paraId="0D853DBA" w14:textId="77777777" w:rsidR="009907A9" w:rsidRPr="00526C44" w:rsidRDefault="009907A9" w:rsidP="00260581">
      <w:pPr>
        <w:shd w:val="clear" w:color="auto" w:fill="EEECE1" w:themeFill="background2"/>
        <w:spacing w:line="276" w:lineRule="auto"/>
        <w:jc w:val="both"/>
        <w:rPr>
          <w:rFonts w:ascii="Arial" w:hAnsi="Arial" w:cs="Arial"/>
          <w:b/>
          <w:color w:val="auto"/>
          <w:sz w:val="22"/>
          <w:szCs w:val="22"/>
        </w:rPr>
      </w:pPr>
      <w:r w:rsidRPr="00526C44">
        <w:rPr>
          <w:rFonts w:ascii="Arial" w:hAnsi="Arial" w:cs="Arial"/>
          <w:b/>
          <w:color w:val="auto"/>
          <w:sz w:val="22"/>
          <w:szCs w:val="22"/>
        </w:rPr>
        <w:t>1. OBJETO</w:t>
      </w:r>
    </w:p>
    <w:p w14:paraId="6D481D30" w14:textId="77777777" w:rsidR="009907A9" w:rsidRPr="00526C44" w:rsidRDefault="009907A9" w:rsidP="00260581">
      <w:pPr>
        <w:spacing w:line="276" w:lineRule="auto"/>
        <w:jc w:val="both"/>
        <w:rPr>
          <w:rFonts w:ascii="Arial" w:hAnsi="Arial" w:cs="Arial"/>
          <w:color w:val="auto"/>
          <w:sz w:val="22"/>
          <w:szCs w:val="22"/>
        </w:rPr>
      </w:pPr>
    </w:p>
    <w:p w14:paraId="6236B387" w14:textId="47523D1C" w:rsidR="00F36705" w:rsidRPr="00526C44" w:rsidRDefault="00F36705" w:rsidP="00260581">
      <w:pPr>
        <w:spacing w:line="276" w:lineRule="auto"/>
        <w:jc w:val="both"/>
        <w:rPr>
          <w:rFonts w:ascii="Arial" w:hAnsi="Arial" w:cs="Arial"/>
          <w:sz w:val="22"/>
          <w:szCs w:val="22"/>
        </w:rPr>
      </w:pPr>
      <w:bookmarkStart w:id="0" w:name="_Hlk29389117"/>
      <w:r w:rsidRPr="00F41E1B">
        <w:rPr>
          <w:rFonts w:ascii="Arial" w:hAnsi="Arial" w:cs="Arial"/>
          <w:bCs/>
          <w:sz w:val="22"/>
          <w:szCs w:val="22"/>
          <w:lang w:bidi="pt-BR"/>
        </w:rPr>
        <w:t>Contratação de</w:t>
      </w:r>
      <w:r w:rsidR="001907A8" w:rsidRPr="00F41E1B">
        <w:rPr>
          <w:rFonts w:ascii="Arial" w:hAnsi="Arial" w:cs="Arial"/>
          <w:bCs/>
          <w:sz w:val="22"/>
          <w:szCs w:val="22"/>
          <w:lang w:bidi="pt-BR"/>
        </w:rPr>
        <w:t xml:space="preserve"> pessoa jurídica</w:t>
      </w:r>
      <w:r w:rsidR="008339FD">
        <w:rPr>
          <w:rFonts w:ascii="Arial" w:hAnsi="Arial" w:cs="Arial"/>
          <w:bCs/>
          <w:sz w:val="22"/>
          <w:szCs w:val="22"/>
          <w:lang w:bidi="pt-BR"/>
        </w:rPr>
        <w:t xml:space="preserve"> para prestação de serviços técnicos</w:t>
      </w:r>
      <w:r w:rsidR="001907A8" w:rsidRPr="00F41E1B">
        <w:rPr>
          <w:rFonts w:ascii="Arial" w:hAnsi="Arial" w:cs="Arial"/>
          <w:bCs/>
          <w:sz w:val="22"/>
          <w:szCs w:val="22"/>
          <w:lang w:bidi="pt-BR"/>
        </w:rPr>
        <w:t xml:space="preserve"> </w:t>
      </w:r>
      <w:bookmarkEnd w:id="0"/>
      <w:r w:rsidR="0087007B">
        <w:rPr>
          <w:rFonts w:ascii="Arial" w:hAnsi="Arial" w:cs="Arial"/>
          <w:bCs/>
          <w:sz w:val="22"/>
          <w:szCs w:val="22"/>
          <w:lang w:bidi="pt-BR"/>
        </w:rPr>
        <w:t>especializad</w:t>
      </w:r>
      <w:r w:rsidR="008339FD">
        <w:rPr>
          <w:rFonts w:ascii="Arial" w:hAnsi="Arial" w:cs="Arial"/>
          <w:bCs/>
          <w:sz w:val="22"/>
          <w:szCs w:val="22"/>
          <w:lang w:bidi="pt-BR"/>
        </w:rPr>
        <w:t>os relativos ao treinamento e aperfeiçoamento de pessoal</w:t>
      </w:r>
      <w:r w:rsidR="0087007B">
        <w:rPr>
          <w:rFonts w:ascii="Arial" w:hAnsi="Arial" w:cs="Arial"/>
          <w:bCs/>
          <w:sz w:val="22"/>
          <w:szCs w:val="22"/>
          <w:lang w:bidi="pt-BR"/>
        </w:rPr>
        <w:t xml:space="preserve"> para realização de </w:t>
      </w:r>
      <w:r w:rsidR="008339FD">
        <w:rPr>
          <w:rFonts w:ascii="Arial" w:hAnsi="Arial" w:cs="Arial"/>
          <w:bCs/>
          <w:sz w:val="22"/>
          <w:szCs w:val="22"/>
          <w:lang w:bidi="pt-BR"/>
        </w:rPr>
        <w:t>curso</w:t>
      </w:r>
      <w:r w:rsidR="0087007B">
        <w:rPr>
          <w:rFonts w:ascii="Arial" w:hAnsi="Arial" w:cs="Arial"/>
          <w:bCs/>
          <w:sz w:val="22"/>
          <w:szCs w:val="22"/>
          <w:lang w:bidi="pt-BR"/>
        </w:rPr>
        <w:t xml:space="preserve"> sobre </w:t>
      </w:r>
      <w:r w:rsidR="0087007B" w:rsidRPr="008D292A">
        <w:rPr>
          <w:rFonts w:ascii="Arial" w:hAnsi="Arial" w:cs="Arial"/>
          <w:b/>
          <w:sz w:val="22"/>
          <w:szCs w:val="22"/>
          <w:lang w:bidi="pt-BR"/>
        </w:rPr>
        <w:t>“As vedações do último ano de mandato e o impacto da reforma política no Legislativo Municipal”</w:t>
      </w:r>
      <w:r w:rsidR="00136B9D" w:rsidRPr="00136B9D">
        <w:rPr>
          <w:rFonts w:ascii="Arial" w:hAnsi="Arial" w:cs="Arial"/>
          <w:bCs/>
          <w:sz w:val="22"/>
          <w:szCs w:val="22"/>
          <w:lang w:bidi="pt-BR"/>
        </w:rPr>
        <w:t>,</w:t>
      </w:r>
      <w:r w:rsidR="0087007B">
        <w:rPr>
          <w:rFonts w:ascii="Arial" w:hAnsi="Arial" w:cs="Arial"/>
          <w:bCs/>
          <w:sz w:val="22"/>
          <w:szCs w:val="22"/>
          <w:lang w:bidi="pt-BR"/>
        </w:rPr>
        <w:t xml:space="preserve"> destinad</w:t>
      </w:r>
      <w:r w:rsidR="00136B9D">
        <w:rPr>
          <w:rFonts w:ascii="Arial" w:hAnsi="Arial" w:cs="Arial"/>
          <w:bCs/>
          <w:sz w:val="22"/>
          <w:szCs w:val="22"/>
          <w:lang w:bidi="pt-BR"/>
        </w:rPr>
        <w:t>o</w:t>
      </w:r>
      <w:r w:rsidR="0087007B">
        <w:rPr>
          <w:rFonts w:ascii="Arial" w:hAnsi="Arial" w:cs="Arial"/>
          <w:bCs/>
          <w:sz w:val="22"/>
          <w:szCs w:val="22"/>
          <w:lang w:bidi="pt-BR"/>
        </w:rPr>
        <w:t xml:space="preserve"> </w:t>
      </w:r>
      <w:r w:rsidR="008D292A">
        <w:rPr>
          <w:rFonts w:ascii="Arial" w:hAnsi="Arial" w:cs="Arial"/>
          <w:bCs/>
          <w:sz w:val="22"/>
          <w:szCs w:val="22"/>
          <w:lang w:bidi="pt-BR"/>
        </w:rPr>
        <w:t xml:space="preserve">aos vereadores e servidores </w:t>
      </w:r>
      <w:r w:rsidR="008339FD">
        <w:rPr>
          <w:rFonts w:ascii="Arial" w:hAnsi="Arial" w:cs="Arial"/>
          <w:bCs/>
          <w:sz w:val="22"/>
          <w:szCs w:val="22"/>
          <w:lang w:bidi="pt-BR"/>
        </w:rPr>
        <w:t>da Câmara Municipal de Pará de Minas.</w:t>
      </w:r>
      <w:r w:rsidR="0087007B">
        <w:rPr>
          <w:rFonts w:ascii="Arial" w:hAnsi="Arial" w:cs="Arial"/>
          <w:bCs/>
          <w:sz w:val="22"/>
          <w:szCs w:val="22"/>
          <w:lang w:bidi="pt-BR"/>
        </w:rPr>
        <w:t xml:space="preserve"> </w:t>
      </w:r>
    </w:p>
    <w:p w14:paraId="2343CBB9" w14:textId="54843027" w:rsidR="009907A9" w:rsidRPr="00526C44" w:rsidRDefault="009907A9" w:rsidP="00260581">
      <w:pPr>
        <w:spacing w:line="276" w:lineRule="auto"/>
        <w:jc w:val="both"/>
        <w:rPr>
          <w:rFonts w:ascii="Arial" w:hAnsi="Arial" w:cs="Arial"/>
          <w:color w:val="auto"/>
          <w:sz w:val="22"/>
          <w:szCs w:val="22"/>
        </w:rPr>
      </w:pPr>
    </w:p>
    <w:p w14:paraId="7AEB3499" w14:textId="6FF4E99C" w:rsidR="009907A9" w:rsidRPr="00526C44" w:rsidRDefault="009907A9" w:rsidP="00260581">
      <w:pPr>
        <w:shd w:val="clear" w:color="auto" w:fill="EEECE1" w:themeFill="background2"/>
        <w:spacing w:line="276" w:lineRule="auto"/>
        <w:jc w:val="both"/>
        <w:rPr>
          <w:rFonts w:ascii="Arial" w:hAnsi="Arial" w:cs="Arial"/>
          <w:b/>
          <w:color w:val="auto"/>
          <w:sz w:val="22"/>
          <w:szCs w:val="22"/>
        </w:rPr>
      </w:pPr>
      <w:r w:rsidRPr="00526C44">
        <w:rPr>
          <w:rFonts w:ascii="Arial" w:hAnsi="Arial" w:cs="Arial"/>
          <w:b/>
          <w:color w:val="auto"/>
          <w:sz w:val="22"/>
          <w:szCs w:val="22"/>
        </w:rPr>
        <w:t xml:space="preserve">2. DESCRIÇÃO </w:t>
      </w:r>
    </w:p>
    <w:p w14:paraId="4731B69C" w14:textId="32140F8C" w:rsidR="0078774C" w:rsidRDefault="0078774C" w:rsidP="00260581">
      <w:pPr>
        <w:spacing w:line="276" w:lineRule="auto"/>
        <w:jc w:val="both"/>
        <w:rPr>
          <w:rFonts w:ascii="Arial" w:hAnsi="Arial" w:cs="Arial"/>
          <w:color w:val="auto"/>
          <w:sz w:val="22"/>
          <w:szCs w:val="22"/>
        </w:rPr>
      </w:pPr>
    </w:p>
    <w:tbl>
      <w:tblPr>
        <w:tblStyle w:val="Tabelacomgrade"/>
        <w:tblW w:w="9498" w:type="dxa"/>
        <w:tblInd w:w="-176" w:type="dxa"/>
        <w:tblLook w:val="04A0" w:firstRow="1" w:lastRow="0" w:firstColumn="1" w:lastColumn="0" w:noHBand="0" w:noVBand="1"/>
      </w:tblPr>
      <w:tblGrid>
        <w:gridCol w:w="914"/>
        <w:gridCol w:w="1109"/>
        <w:gridCol w:w="669"/>
        <w:gridCol w:w="1060"/>
        <w:gridCol w:w="5746"/>
      </w:tblGrid>
      <w:tr w:rsidR="00EE668C" w14:paraId="4B14161A" w14:textId="14913373" w:rsidTr="00EE668C">
        <w:tc>
          <w:tcPr>
            <w:tcW w:w="918" w:type="dxa"/>
            <w:vAlign w:val="center"/>
          </w:tcPr>
          <w:p w14:paraId="33771EE3" w14:textId="418CC641" w:rsidR="00EE668C" w:rsidRPr="00EE668C" w:rsidRDefault="00EE668C" w:rsidP="00EE668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lang w:bidi="pt-BR"/>
              </w:rPr>
            </w:pPr>
            <w:r w:rsidRPr="00EE668C">
              <w:rPr>
                <w:rFonts w:ascii="Arial" w:hAnsi="Arial" w:cs="Arial"/>
                <w:b/>
                <w:sz w:val="22"/>
                <w:szCs w:val="22"/>
                <w:lang w:bidi="pt-BR"/>
              </w:rPr>
              <w:t>ITEM</w:t>
            </w:r>
          </w:p>
        </w:tc>
        <w:tc>
          <w:tcPr>
            <w:tcW w:w="1109" w:type="dxa"/>
            <w:vAlign w:val="center"/>
          </w:tcPr>
          <w:p w14:paraId="7BE8A894" w14:textId="7C7D0FE4" w:rsidR="00EE668C" w:rsidRPr="00EE668C" w:rsidRDefault="00EE668C" w:rsidP="00EE668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lang w:bidi="pt-BR"/>
              </w:rPr>
            </w:pPr>
            <w:r w:rsidRPr="00EE668C">
              <w:rPr>
                <w:rFonts w:ascii="Arial" w:hAnsi="Arial" w:cs="Arial"/>
                <w:b/>
                <w:sz w:val="22"/>
                <w:szCs w:val="22"/>
                <w:lang w:bidi="pt-BR"/>
              </w:rPr>
              <w:t>CÓDIGO</w:t>
            </w:r>
          </w:p>
        </w:tc>
        <w:tc>
          <w:tcPr>
            <w:tcW w:w="595" w:type="dxa"/>
            <w:vAlign w:val="center"/>
          </w:tcPr>
          <w:p w14:paraId="279825DC" w14:textId="7AEB4733" w:rsidR="00EE668C" w:rsidRPr="00EE668C" w:rsidRDefault="00EE668C" w:rsidP="00EE668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lang w:bidi="pt-BR"/>
              </w:rPr>
            </w:pPr>
            <w:r w:rsidRPr="00EE668C">
              <w:rPr>
                <w:rFonts w:ascii="Arial" w:hAnsi="Arial" w:cs="Arial"/>
                <w:b/>
                <w:sz w:val="22"/>
                <w:szCs w:val="22"/>
                <w:lang w:bidi="pt-BR"/>
              </w:rPr>
              <w:t>UN.</w:t>
            </w:r>
          </w:p>
        </w:tc>
        <w:tc>
          <w:tcPr>
            <w:tcW w:w="1048" w:type="dxa"/>
            <w:vAlign w:val="center"/>
          </w:tcPr>
          <w:p w14:paraId="12F13893" w14:textId="4E918310" w:rsidR="00EE668C" w:rsidRPr="00EE668C" w:rsidRDefault="00EE668C" w:rsidP="00EE668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lang w:bidi="pt-BR"/>
              </w:rPr>
            </w:pPr>
            <w:r w:rsidRPr="00EE668C">
              <w:rPr>
                <w:rFonts w:ascii="Arial" w:hAnsi="Arial" w:cs="Arial"/>
                <w:b/>
                <w:sz w:val="22"/>
                <w:szCs w:val="22"/>
                <w:lang w:bidi="pt-BR"/>
              </w:rPr>
              <w:t>QUANT.</w:t>
            </w:r>
          </w:p>
        </w:tc>
        <w:tc>
          <w:tcPr>
            <w:tcW w:w="5828" w:type="dxa"/>
            <w:vAlign w:val="center"/>
          </w:tcPr>
          <w:p w14:paraId="216F91E7" w14:textId="1D8A23D2" w:rsidR="00EE668C" w:rsidRPr="00EE668C" w:rsidRDefault="00EE668C" w:rsidP="00EE668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lang w:bidi="pt-BR"/>
              </w:rPr>
            </w:pPr>
            <w:r w:rsidRPr="00EE668C">
              <w:rPr>
                <w:rFonts w:ascii="Arial" w:hAnsi="Arial" w:cs="Arial"/>
                <w:b/>
                <w:sz w:val="22"/>
                <w:szCs w:val="22"/>
                <w:lang w:bidi="pt-BR"/>
              </w:rPr>
              <w:t>DESCRIÇÃO</w:t>
            </w:r>
          </w:p>
        </w:tc>
      </w:tr>
      <w:tr w:rsidR="00EE668C" w14:paraId="3BE9E848" w14:textId="503D1D90" w:rsidTr="00EE668C">
        <w:tc>
          <w:tcPr>
            <w:tcW w:w="918" w:type="dxa"/>
            <w:vAlign w:val="center"/>
          </w:tcPr>
          <w:p w14:paraId="5CA0ADD9" w14:textId="5B378772" w:rsidR="00EE668C" w:rsidRPr="00EE668C" w:rsidRDefault="00EE668C" w:rsidP="00EE668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lang w:bidi="pt-BR"/>
              </w:rPr>
            </w:pPr>
            <w:r w:rsidRPr="00EE668C">
              <w:rPr>
                <w:rFonts w:ascii="Arial" w:hAnsi="Arial" w:cs="Arial"/>
                <w:b/>
                <w:sz w:val="22"/>
                <w:szCs w:val="22"/>
                <w:lang w:bidi="pt-BR"/>
              </w:rPr>
              <w:t>1</w:t>
            </w:r>
          </w:p>
        </w:tc>
        <w:tc>
          <w:tcPr>
            <w:tcW w:w="1109" w:type="dxa"/>
            <w:vAlign w:val="center"/>
          </w:tcPr>
          <w:p w14:paraId="1B3A45D6" w14:textId="4C989891" w:rsidR="00EE668C" w:rsidRPr="00EE668C" w:rsidRDefault="00EE668C" w:rsidP="00EE668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lang w:bidi="pt-BR"/>
              </w:rPr>
            </w:pPr>
            <w:r w:rsidRPr="00EE668C">
              <w:rPr>
                <w:rFonts w:ascii="Arial" w:hAnsi="Arial" w:cs="Arial"/>
                <w:b/>
                <w:sz w:val="22"/>
                <w:szCs w:val="22"/>
                <w:lang w:bidi="pt-BR"/>
              </w:rPr>
              <w:t>1819</w:t>
            </w:r>
          </w:p>
        </w:tc>
        <w:tc>
          <w:tcPr>
            <w:tcW w:w="595" w:type="dxa"/>
            <w:vAlign w:val="center"/>
          </w:tcPr>
          <w:p w14:paraId="2595DAB7" w14:textId="2FF3D3A4" w:rsidR="00EE668C" w:rsidRPr="00EE668C" w:rsidRDefault="00EE668C" w:rsidP="00EE668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lang w:bidi="pt-BR"/>
              </w:rPr>
            </w:pPr>
            <w:r w:rsidRPr="00EE668C">
              <w:rPr>
                <w:rFonts w:ascii="Arial" w:hAnsi="Arial" w:cs="Arial"/>
                <w:b/>
                <w:sz w:val="22"/>
                <w:szCs w:val="22"/>
                <w:lang w:bidi="pt-BR"/>
              </w:rPr>
              <w:t>SER</w:t>
            </w:r>
          </w:p>
        </w:tc>
        <w:tc>
          <w:tcPr>
            <w:tcW w:w="1048" w:type="dxa"/>
            <w:vAlign w:val="center"/>
          </w:tcPr>
          <w:p w14:paraId="00F46C43" w14:textId="380AFBB1" w:rsidR="00EE668C" w:rsidRPr="00EE668C" w:rsidRDefault="00EE668C" w:rsidP="00EE668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lang w:bidi="pt-BR"/>
              </w:rPr>
            </w:pPr>
            <w:r w:rsidRPr="00EE668C">
              <w:rPr>
                <w:rFonts w:ascii="Arial" w:hAnsi="Arial" w:cs="Arial"/>
                <w:b/>
                <w:sz w:val="22"/>
                <w:szCs w:val="22"/>
                <w:lang w:bidi="pt-BR"/>
              </w:rPr>
              <w:t>1</w:t>
            </w:r>
          </w:p>
        </w:tc>
        <w:tc>
          <w:tcPr>
            <w:tcW w:w="5828" w:type="dxa"/>
            <w:vAlign w:val="center"/>
          </w:tcPr>
          <w:p w14:paraId="53A40490" w14:textId="4C47027E" w:rsidR="00EE668C" w:rsidRDefault="00EE668C" w:rsidP="00EE668C">
            <w:pPr>
              <w:spacing w:line="276" w:lineRule="auto"/>
              <w:jc w:val="both"/>
              <w:rPr>
                <w:rFonts w:ascii="Arial" w:hAnsi="Arial" w:cs="Arial"/>
                <w:bCs/>
                <w:sz w:val="22"/>
                <w:szCs w:val="22"/>
                <w:lang w:bidi="pt-BR"/>
              </w:rPr>
            </w:pPr>
            <w:r>
              <w:rPr>
                <w:rFonts w:ascii="Arial" w:hAnsi="Arial" w:cs="Arial"/>
                <w:bCs/>
                <w:sz w:val="22"/>
                <w:szCs w:val="22"/>
                <w:lang w:bidi="pt-BR"/>
              </w:rPr>
              <w:t xml:space="preserve">Treinamento e aperfeiçoamento de pessoal por meio da realização de curso presencial sobre o tema </w:t>
            </w:r>
            <w:r w:rsidRPr="008D292A">
              <w:rPr>
                <w:rFonts w:ascii="Arial" w:hAnsi="Arial" w:cs="Arial"/>
                <w:b/>
                <w:sz w:val="22"/>
                <w:szCs w:val="22"/>
                <w:lang w:bidi="pt-BR"/>
              </w:rPr>
              <w:t>“As vedações do último ano de mandato e o impacto da reforma política no Legislativo Municipal”</w:t>
            </w:r>
            <w:r>
              <w:rPr>
                <w:rFonts w:ascii="Arial" w:hAnsi="Arial" w:cs="Arial"/>
                <w:bCs/>
                <w:sz w:val="22"/>
                <w:szCs w:val="22"/>
                <w:lang w:bidi="pt-BR"/>
              </w:rPr>
              <w:t>, destinada aos vereadores e servidores da Câmara Municipal, com carga horária de, no mínimo, 4 (quatro) horas, a ser realizado na Câmara Municipal de Pará de Minas, em data a ser definida pela Escola do Legislativo.</w:t>
            </w:r>
          </w:p>
        </w:tc>
      </w:tr>
    </w:tbl>
    <w:p w14:paraId="7F2BE238" w14:textId="77777777" w:rsidR="0063377A" w:rsidRDefault="0063377A" w:rsidP="00260581">
      <w:pPr>
        <w:spacing w:line="276" w:lineRule="auto"/>
        <w:jc w:val="both"/>
        <w:rPr>
          <w:rFonts w:ascii="Arial" w:hAnsi="Arial" w:cs="Arial"/>
          <w:bCs/>
          <w:sz w:val="22"/>
          <w:szCs w:val="22"/>
          <w:lang w:bidi="pt-BR"/>
        </w:rPr>
      </w:pPr>
    </w:p>
    <w:p w14:paraId="59375EE1" w14:textId="03BBD290" w:rsidR="0078774C" w:rsidRPr="00526C44" w:rsidRDefault="0078774C" w:rsidP="00260581">
      <w:pPr>
        <w:shd w:val="clear" w:color="auto" w:fill="EEECE1" w:themeFill="background2"/>
        <w:spacing w:line="276" w:lineRule="auto"/>
        <w:jc w:val="both"/>
        <w:rPr>
          <w:rFonts w:ascii="Arial" w:hAnsi="Arial" w:cs="Arial"/>
          <w:b/>
          <w:sz w:val="22"/>
          <w:szCs w:val="22"/>
        </w:rPr>
      </w:pPr>
      <w:r w:rsidRPr="00526C44">
        <w:rPr>
          <w:rFonts w:ascii="Arial" w:hAnsi="Arial" w:cs="Arial"/>
          <w:b/>
          <w:sz w:val="22"/>
          <w:szCs w:val="22"/>
        </w:rPr>
        <w:t xml:space="preserve">3. JUSTIFICATIVA </w:t>
      </w:r>
    </w:p>
    <w:p w14:paraId="3C3FC045" w14:textId="7A1E66F2" w:rsidR="0078774C" w:rsidRPr="00526C44" w:rsidRDefault="0078774C" w:rsidP="00260581">
      <w:pPr>
        <w:spacing w:line="276" w:lineRule="auto"/>
        <w:jc w:val="both"/>
        <w:rPr>
          <w:rFonts w:ascii="Arial" w:hAnsi="Arial" w:cs="Arial"/>
          <w:sz w:val="22"/>
          <w:szCs w:val="22"/>
        </w:rPr>
      </w:pPr>
      <w:r w:rsidRPr="00526C44">
        <w:rPr>
          <w:rFonts w:ascii="Arial" w:hAnsi="Arial" w:cs="Arial"/>
          <w:sz w:val="22"/>
          <w:szCs w:val="22"/>
        </w:rPr>
        <w:t xml:space="preserve"> </w:t>
      </w:r>
    </w:p>
    <w:p w14:paraId="3A1E3081" w14:textId="2F1D7589" w:rsidR="0078774C" w:rsidRPr="00526C44" w:rsidRDefault="0078774C" w:rsidP="00260581">
      <w:pPr>
        <w:pStyle w:val="PargrafodaLista"/>
        <w:numPr>
          <w:ilvl w:val="1"/>
          <w:numId w:val="7"/>
        </w:numPr>
        <w:suppressAutoHyphens/>
        <w:spacing w:line="276" w:lineRule="auto"/>
        <w:contextualSpacing w:val="0"/>
        <w:jc w:val="both"/>
        <w:rPr>
          <w:rFonts w:ascii="Arial" w:hAnsi="Arial" w:cs="Arial"/>
          <w:b/>
          <w:sz w:val="22"/>
          <w:szCs w:val="22"/>
        </w:rPr>
      </w:pPr>
      <w:r w:rsidRPr="00526C44">
        <w:rPr>
          <w:rFonts w:ascii="Arial" w:hAnsi="Arial" w:cs="Arial"/>
          <w:b/>
          <w:sz w:val="22"/>
          <w:szCs w:val="22"/>
        </w:rPr>
        <w:t>Da necessidade da contratação:</w:t>
      </w:r>
    </w:p>
    <w:p w14:paraId="1832E7A2" w14:textId="036B5A98" w:rsidR="0078774C" w:rsidRDefault="0078774C" w:rsidP="00260581">
      <w:pPr>
        <w:suppressAutoHyphens/>
        <w:spacing w:line="276" w:lineRule="auto"/>
        <w:jc w:val="both"/>
        <w:rPr>
          <w:rFonts w:ascii="Arial" w:hAnsi="Arial" w:cs="Arial"/>
          <w:b/>
          <w:sz w:val="22"/>
          <w:szCs w:val="22"/>
        </w:rPr>
      </w:pPr>
    </w:p>
    <w:p w14:paraId="48089BA6" w14:textId="2BA2AA9B" w:rsidR="0063377A" w:rsidRDefault="0063377A" w:rsidP="00260581">
      <w:pPr>
        <w:suppressAutoHyphens/>
        <w:spacing w:line="276" w:lineRule="auto"/>
        <w:jc w:val="both"/>
        <w:rPr>
          <w:rFonts w:ascii="Arial" w:hAnsi="Arial" w:cs="Arial"/>
          <w:bCs/>
          <w:sz w:val="22"/>
          <w:szCs w:val="22"/>
        </w:rPr>
      </w:pPr>
      <w:r>
        <w:rPr>
          <w:rFonts w:ascii="Arial" w:hAnsi="Arial" w:cs="Arial"/>
          <w:bCs/>
          <w:sz w:val="22"/>
          <w:szCs w:val="22"/>
        </w:rPr>
        <w:t>A Escola do Legislativo “Alfeu Silva Mendes” da Câmara Municipal de Pará de Minas</w:t>
      </w:r>
      <w:r w:rsidR="00D17003">
        <w:rPr>
          <w:rFonts w:ascii="Arial" w:hAnsi="Arial" w:cs="Arial"/>
          <w:bCs/>
          <w:sz w:val="22"/>
          <w:szCs w:val="22"/>
        </w:rPr>
        <w:t>, criada em 2017 pela Resolução 545/2017, tem o dever, dentre suas atribuições e objetivos, de capacitar os agentes políticos e servidores públicos em assuntos de interesse político-institucional, promovendo cursos, seminários, encontros e palestras</w:t>
      </w:r>
      <w:r w:rsidR="00E05FB8">
        <w:rPr>
          <w:rFonts w:ascii="Arial" w:hAnsi="Arial" w:cs="Arial"/>
          <w:bCs/>
          <w:sz w:val="22"/>
          <w:szCs w:val="22"/>
        </w:rPr>
        <w:t>.</w:t>
      </w:r>
    </w:p>
    <w:p w14:paraId="1A77B3AF" w14:textId="7D34FCF7" w:rsidR="00E05FB8" w:rsidRDefault="00E05FB8" w:rsidP="00260581">
      <w:pPr>
        <w:suppressAutoHyphens/>
        <w:spacing w:line="276" w:lineRule="auto"/>
        <w:jc w:val="both"/>
        <w:rPr>
          <w:rFonts w:ascii="Arial" w:hAnsi="Arial" w:cs="Arial"/>
          <w:bCs/>
          <w:sz w:val="22"/>
          <w:szCs w:val="22"/>
        </w:rPr>
      </w:pPr>
    </w:p>
    <w:p w14:paraId="74D97900" w14:textId="1A16B16D" w:rsidR="00E05FB8" w:rsidRDefault="00E05FB8" w:rsidP="00260581">
      <w:pPr>
        <w:suppressAutoHyphens/>
        <w:spacing w:line="276" w:lineRule="auto"/>
        <w:jc w:val="both"/>
        <w:rPr>
          <w:rFonts w:ascii="Arial" w:hAnsi="Arial" w:cs="Arial"/>
          <w:bCs/>
          <w:sz w:val="22"/>
          <w:szCs w:val="22"/>
        </w:rPr>
      </w:pPr>
      <w:r>
        <w:rPr>
          <w:rFonts w:ascii="Arial" w:hAnsi="Arial" w:cs="Arial"/>
          <w:bCs/>
          <w:sz w:val="22"/>
          <w:szCs w:val="22"/>
        </w:rPr>
        <w:t xml:space="preserve">Dessa forma, cumprindo com os objetivos assumidos, a Escola do Legislativo, com a intenção de investir em ações de treinamento e aperfeiçoamento dos parlamentares e servidores da Câmara Municipal, tendo em vista o presente ano eleitoral, sugere </w:t>
      </w:r>
      <w:r w:rsidR="0048005A">
        <w:rPr>
          <w:rFonts w:ascii="Arial" w:hAnsi="Arial" w:cs="Arial"/>
          <w:bCs/>
          <w:sz w:val="22"/>
          <w:szCs w:val="22"/>
        </w:rPr>
        <w:t>a realização do</w:t>
      </w:r>
      <w:r>
        <w:rPr>
          <w:rFonts w:ascii="Arial" w:hAnsi="Arial" w:cs="Arial"/>
          <w:bCs/>
          <w:sz w:val="22"/>
          <w:szCs w:val="22"/>
        </w:rPr>
        <w:t xml:space="preserve"> curso </w:t>
      </w:r>
      <w:r w:rsidR="0048005A">
        <w:rPr>
          <w:rFonts w:ascii="Arial" w:hAnsi="Arial" w:cs="Arial"/>
          <w:bCs/>
          <w:sz w:val="22"/>
          <w:szCs w:val="22"/>
        </w:rPr>
        <w:t>objeto desta contratação.</w:t>
      </w:r>
    </w:p>
    <w:p w14:paraId="7FA34E71" w14:textId="37053F69" w:rsidR="0048005A" w:rsidRDefault="0048005A" w:rsidP="00260581">
      <w:pPr>
        <w:suppressAutoHyphens/>
        <w:spacing w:line="276" w:lineRule="auto"/>
        <w:jc w:val="both"/>
        <w:rPr>
          <w:rFonts w:ascii="Arial" w:hAnsi="Arial" w:cs="Arial"/>
          <w:bCs/>
          <w:sz w:val="22"/>
          <w:szCs w:val="22"/>
        </w:rPr>
      </w:pPr>
    </w:p>
    <w:p w14:paraId="5F5E6A72" w14:textId="4CA831D6" w:rsidR="0048005A" w:rsidRDefault="0048005A" w:rsidP="00260581">
      <w:pPr>
        <w:suppressAutoHyphens/>
        <w:spacing w:line="276" w:lineRule="auto"/>
        <w:jc w:val="both"/>
        <w:rPr>
          <w:rFonts w:ascii="Arial" w:hAnsi="Arial" w:cs="Arial"/>
          <w:bCs/>
          <w:sz w:val="22"/>
          <w:szCs w:val="22"/>
        </w:rPr>
      </w:pPr>
      <w:r>
        <w:rPr>
          <w:rFonts w:ascii="Arial" w:hAnsi="Arial" w:cs="Arial"/>
          <w:bCs/>
          <w:sz w:val="22"/>
          <w:szCs w:val="22"/>
        </w:rPr>
        <w:t>O objetivo do curso é preparar de forma objetiva e eficiente os vereadores e servidores, seja pelo viés administrativo ou político, de forma a esclarecer sobre os impactos da reforma política e sobre as condutas vedadas no último ano de mandato, principalmente no período que antecede as eleições, utilizando-se como base o disposto na Lei Federal 9.504/97 (Lei das Eleições) e Lei Complementar Federal nº 101/2000 (Lei de Responsabilidade Fiscal), com observância nas mais recentes resoluções do Tribunal Superior Eleitoral e jurisprudências dos Tribunais Eleitorais.</w:t>
      </w:r>
    </w:p>
    <w:p w14:paraId="6B8CCBEA" w14:textId="1377B371" w:rsidR="0048005A" w:rsidRDefault="0048005A" w:rsidP="00260581">
      <w:pPr>
        <w:suppressAutoHyphens/>
        <w:spacing w:line="276" w:lineRule="auto"/>
        <w:jc w:val="both"/>
        <w:rPr>
          <w:rFonts w:ascii="Arial" w:hAnsi="Arial" w:cs="Arial"/>
          <w:bCs/>
          <w:sz w:val="22"/>
          <w:szCs w:val="22"/>
        </w:rPr>
      </w:pPr>
    </w:p>
    <w:p w14:paraId="722BAB06" w14:textId="062A40D6" w:rsidR="0048005A" w:rsidRDefault="0048005A" w:rsidP="00260581">
      <w:pPr>
        <w:suppressAutoHyphens/>
        <w:spacing w:line="276" w:lineRule="auto"/>
        <w:jc w:val="both"/>
        <w:rPr>
          <w:rFonts w:ascii="Arial" w:hAnsi="Arial" w:cs="Arial"/>
          <w:bCs/>
          <w:sz w:val="22"/>
          <w:szCs w:val="22"/>
        </w:rPr>
      </w:pPr>
      <w:r>
        <w:rPr>
          <w:rFonts w:ascii="Arial" w:hAnsi="Arial" w:cs="Arial"/>
          <w:bCs/>
          <w:sz w:val="22"/>
          <w:szCs w:val="22"/>
        </w:rPr>
        <w:t>O curso proposto</w:t>
      </w:r>
      <w:r w:rsidR="000D6BEC">
        <w:rPr>
          <w:rFonts w:ascii="Arial" w:hAnsi="Arial" w:cs="Arial"/>
          <w:bCs/>
          <w:sz w:val="22"/>
          <w:szCs w:val="22"/>
        </w:rPr>
        <w:t xml:space="preserve"> está alinhado aos interesses institucionais da Câmara Municipal e</w:t>
      </w:r>
      <w:r>
        <w:rPr>
          <w:rFonts w:ascii="Arial" w:hAnsi="Arial" w:cs="Arial"/>
          <w:bCs/>
          <w:sz w:val="22"/>
          <w:szCs w:val="22"/>
        </w:rPr>
        <w:t xml:space="preserve"> é de muita utilidade para a capacitação dos vereadores e servidores, </w:t>
      </w:r>
      <w:r w:rsidR="00062F17">
        <w:rPr>
          <w:rFonts w:ascii="Arial" w:hAnsi="Arial" w:cs="Arial"/>
          <w:bCs/>
          <w:sz w:val="22"/>
          <w:szCs w:val="22"/>
        </w:rPr>
        <w:t xml:space="preserve">sendo o momento </w:t>
      </w:r>
      <w:r w:rsidR="00062F17">
        <w:rPr>
          <w:rFonts w:ascii="Arial" w:hAnsi="Arial" w:cs="Arial"/>
          <w:bCs/>
          <w:sz w:val="22"/>
          <w:szCs w:val="22"/>
        </w:rPr>
        <w:lastRenderedPageBreak/>
        <w:t>também oportuno, de forma que a Câmara Municipal, por meio da Escola do Legislativo, busca investir em ações de treinamento e desenvolvimento que contribuam para a excelência dos trabalhos realizados no âmbito do legislativo municipal, de forma a implementar as ações necessárias à consecução dos objetivos pelos quais é responsável.</w:t>
      </w:r>
    </w:p>
    <w:p w14:paraId="7D356FB1" w14:textId="77777777" w:rsidR="00D17003" w:rsidRPr="00D17003" w:rsidRDefault="00D17003" w:rsidP="00260581">
      <w:pPr>
        <w:suppressAutoHyphens/>
        <w:spacing w:line="276" w:lineRule="auto"/>
        <w:jc w:val="both"/>
        <w:rPr>
          <w:rFonts w:ascii="Arial" w:hAnsi="Arial" w:cs="Arial"/>
          <w:bCs/>
          <w:sz w:val="22"/>
          <w:szCs w:val="22"/>
        </w:rPr>
      </w:pPr>
    </w:p>
    <w:p w14:paraId="25B453DC" w14:textId="6458075D" w:rsidR="003C55A3" w:rsidRPr="00526C44" w:rsidRDefault="003C55A3" w:rsidP="00260581">
      <w:pPr>
        <w:pStyle w:val="PargrafodaLista"/>
        <w:numPr>
          <w:ilvl w:val="1"/>
          <w:numId w:val="7"/>
        </w:numPr>
        <w:suppressAutoHyphens/>
        <w:spacing w:line="276" w:lineRule="auto"/>
        <w:contextualSpacing w:val="0"/>
        <w:jc w:val="both"/>
        <w:rPr>
          <w:rFonts w:ascii="Arial" w:hAnsi="Arial" w:cs="Arial"/>
          <w:b/>
          <w:sz w:val="22"/>
          <w:szCs w:val="22"/>
        </w:rPr>
      </w:pPr>
      <w:r w:rsidRPr="00526C44">
        <w:rPr>
          <w:rFonts w:ascii="Arial" w:hAnsi="Arial" w:cs="Arial"/>
          <w:b/>
          <w:sz w:val="22"/>
          <w:szCs w:val="22"/>
        </w:rPr>
        <w:t xml:space="preserve">Da </w:t>
      </w:r>
      <w:r w:rsidR="00955B4A" w:rsidRPr="00526C44">
        <w:rPr>
          <w:rFonts w:ascii="Arial" w:hAnsi="Arial" w:cs="Arial"/>
          <w:b/>
          <w:sz w:val="22"/>
          <w:szCs w:val="22"/>
        </w:rPr>
        <w:t>inviabilidade de competição</w:t>
      </w:r>
      <w:r w:rsidRPr="00526C44">
        <w:rPr>
          <w:rFonts w:ascii="Arial" w:hAnsi="Arial" w:cs="Arial"/>
          <w:b/>
          <w:sz w:val="22"/>
          <w:szCs w:val="22"/>
        </w:rPr>
        <w:t>:</w:t>
      </w:r>
    </w:p>
    <w:p w14:paraId="597F14D9" w14:textId="7B4FAC1C" w:rsidR="003C55A3" w:rsidRPr="00526C44" w:rsidRDefault="003C55A3" w:rsidP="00260581">
      <w:pPr>
        <w:pStyle w:val="PargrafodaLista"/>
        <w:suppressAutoHyphens/>
        <w:spacing w:line="276" w:lineRule="auto"/>
        <w:ind w:left="0"/>
        <w:contextualSpacing w:val="0"/>
        <w:jc w:val="both"/>
        <w:rPr>
          <w:rFonts w:ascii="Arial" w:hAnsi="Arial" w:cs="Arial"/>
          <w:b/>
          <w:sz w:val="22"/>
          <w:szCs w:val="22"/>
        </w:rPr>
      </w:pPr>
    </w:p>
    <w:p w14:paraId="3E6D55EF" w14:textId="71DF975D" w:rsidR="004D543E" w:rsidRPr="00526C44" w:rsidRDefault="004D543E" w:rsidP="00260581">
      <w:pPr>
        <w:pStyle w:val="PargrafodaLista"/>
        <w:suppressAutoHyphens/>
        <w:spacing w:line="276" w:lineRule="auto"/>
        <w:ind w:left="0"/>
        <w:contextualSpacing w:val="0"/>
        <w:jc w:val="both"/>
        <w:rPr>
          <w:rFonts w:ascii="Arial" w:hAnsi="Arial" w:cs="Arial"/>
          <w:b/>
          <w:sz w:val="22"/>
          <w:szCs w:val="22"/>
        </w:rPr>
      </w:pPr>
      <w:r>
        <w:rPr>
          <w:rFonts w:ascii="Arial" w:hAnsi="Arial" w:cs="Arial"/>
          <w:sz w:val="22"/>
          <w:szCs w:val="22"/>
        </w:rPr>
        <w:t>A</w:t>
      </w:r>
      <w:r w:rsidRPr="00526C44">
        <w:rPr>
          <w:rFonts w:ascii="Arial" w:hAnsi="Arial" w:cs="Arial"/>
          <w:sz w:val="22"/>
          <w:szCs w:val="22"/>
        </w:rPr>
        <w:t xml:space="preserve"> contratação pretendida pode ser enquadrada na hipótese de inexigibilidade de licitação, com respaldo no art. 25, inciso II,</w:t>
      </w:r>
      <w:r>
        <w:rPr>
          <w:rFonts w:ascii="Arial" w:hAnsi="Arial" w:cs="Arial"/>
          <w:sz w:val="22"/>
          <w:szCs w:val="22"/>
        </w:rPr>
        <w:t xml:space="preserve"> c/c art. 13, inciso VI,</w:t>
      </w:r>
      <w:r w:rsidRPr="00526C44">
        <w:rPr>
          <w:rFonts w:ascii="Arial" w:hAnsi="Arial" w:cs="Arial"/>
          <w:sz w:val="22"/>
          <w:szCs w:val="22"/>
        </w:rPr>
        <w:t xml:space="preserve"> da Lei 8.666/93.</w:t>
      </w:r>
    </w:p>
    <w:p w14:paraId="5C5542AB" w14:textId="77777777" w:rsidR="004D543E" w:rsidRDefault="004D543E" w:rsidP="00260581">
      <w:pPr>
        <w:pStyle w:val="PargrafodaLista"/>
        <w:spacing w:line="276" w:lineRule="auto"/>
        <w:ind w:left="0"/>
        <w:jc w:val="both"/>
        <w:rPr>
          <w:rFonts w:ascii="Arial" w:hAnsi="Arial" w:cs="Arial"/>
          <w:sz w:val="22"/>
          <w:szCs w:val="22"/>
        </w:rPr>
      </w:pPr>
    </w:p>
    <w:p w14:paraId="2E15F89C" w14:textId="0386902A" w:rsidR="00955B4A" w:rsidRPr="00526C44" w:rsidRDefault="00955B4A" w:rsidP="00260581">
      <w:pPr>
        <w:pStyle w:val="PargrafodaLista"/>
        <w:spacing w:line="276" w:lineRule="auto"/>
        <w:ind w:left="0"/>
        <w:jc w:val="both"/>
        <w:rPr>
          <w:rFonts w:ascii="Arial" w:hAnsi="Arial" w:cs="Arial"/>
          <w:sz w:val="22"/>
          <w:szCs w:val="22"/>
        </w:rPr>
      </w:pPr>
      <w:r w:rsidRPr="00526C44">
        <w:rPr>
          <w:rFonts w:ascii="Arial" w:hAnsi="Arial" w:cs="Arial"/>
          <w:sz w:val="22"/>
          <w:szCs w:val="22"/>
        </w:rPr>
        <w:t>O que respalda a inexigibilidade de licitação, nesse caso, é justamente a inexistência de critérios objetivos na escolha do prestador de serviços quando se trata de serviços técnicos profissionais especializados, de natureza singular, cuja aferição é complexa e pressupõe um grau de subjetividade que faz cair por terra a competitividade.</w:t>
      </w:r>
    </w:p>
    <w:p w14:paraId="401FFB2F" w14:textId="77777777" w:rsidR="00955B4A" w:rsidRPr="00526C44" w:rsidRDefault="00955B4A" w:rsidP="00260581">
      <w:pPr>
        <w:pStyle w:val="PargrafodaLista"/>
        <w:spacing w:line="276" w:lineRule="auto"/>
        <w:ind w:left="0"/>
        <w:jc w:val="both"/>
        <w:rPr>
          <w:rFonts w:ascii="Arial" w:hAnsi="Arial" w:cs="Arial"/>
          <w:sz w:val="22"/>
          <w:szCs w:val="22"/>
        </w:rPr>
      </w:pPr>
    </w:p>
    <w:p w14:paraId="1C19B679" w14:textId="77777777" w:rsidR="00955B4A" w:rsidRPr="00526C44" w:rsidRDefault="00955B4A" w:rsidP="00260581">
      <w:pPr>
        <w:pStyle w:val="PargrafodaLista"/>
        <w:spacing w:line="276" w:lineRule="auto"/>
        <w:ind w:left="0"/>
        <w:jc w:val="both"/>
        <w:rPr>
          <w:rFonts w:ascii="Arial" w:hAnsi="Arial" w:cs="Arial"/>
          <w:sz w:val="22"/>
          <w:szCs w:val="22"/>
        </w:rPr>
      </w:pPr>
      <w:r w:rsidRPr="00526C44">
        <w:rPr>
          <w:rFonts w:ascii="Arial" w:hAnsi="Arial" w:cs="Arial"/>
          <w:sz w:val="22"/>
          <w:szCs w:val="22"/>
        </w:rPr>
        <w:t>Marçal JUSTEN FILHO escreve que:</w:t>
      </w:r>
    </w:p>
    <w:p w14:paraId="47A1D8BC" w14:textId="44A8D5AA" w:rsidR="00955B4A" w:rsidRPr="00526C44" w:rsidRDefault="00955B4A" w:rsidP="00260581">
      <w:pPr>
        <w:pStyle w:val="PargrafodaLista"/>
        <w:spacing w:line="276" w:lineRule="auto"/>
        <w:ind w:left="0"/>
        <w:jc w:val="both"/>
        <w:rPr>
          <w:rFonts w:ascii="Arial" w:hAnsi="Arial" w:cs="Arial"/>
          <w:sz w:val="22"/>
          <w:szCs w:val="22"/>
        </w:rPr>
      </w:pPr>
      <w:r w:rsidRPr="00526C44">
        <w:rPr>
          <w:rFonts w:ascii="Arial" w:hAnsi="Arial" w:cs="Arial"/>
          <w:sz w:val="22"/>
          <w:szCs w:val="22"/>
        </w:rPr>
        <w:t xml:space="preserve"> </w:t>
      </w:r>
    </w:p>
    <w:p w14:paraId="270486E8" w14:textId="217A0006" w:rsidR="00955B4A" w:rsidRPr="00526C44" w:rsidRDefault="00955B4A" w:rsidP="00260581">
      <w:pPr>
        <w:pStyle w:val="PargrafodaLista"/>
        <w:spacing w:line="276" w:lineRule="auto"/>
        <w:ind w:left="1985"/>
        <w:jc w:val="both"/>
        <w:rPr>
          <w:rFonts w:ascii="Arial" w:hAnsi="Arial" w:cs="Arial"/>
          <w:sz w:val="20"/>
          <w:szCs w:val="20"/>
        </w:rPr>
      </w:pPr>
      <w:r w:rsidRPr="00526C44">
        <w:rPr>
          <w:rFonts w:ascii="Arial" w:hAnsi="Arial" w:cs="Arial"/>
          <w:sz w:val="20"/>
          <w:szCs w:val="20"/>
        </w:rPr>
        <w:t>... a “natureza singular” deve ser entendida como uma característica especial de algumas contratações de serviços técnicos profissionais especializados (...) singular é a natureza do serviço, não o número de pessoas capacitadas a executá-lo. (...) a natureza singular resulta da conjugação de dois elementos, entre si relacionados. Um deles é a excepcionalidade da necessidade a ser satisfeita. O outro é a ausência de viabilidade de seu atendimento por parte de um profissional especializado padrão (...)</w:t>
      </w:r>
    </w:p>
    <w:p w14:paraId="3E0FEA3A" w14:textId="03997802" w:rsidR="00955B4A" w:rsidRPr="00526C44" w:rsidRDefault="00955B4A" w:rsidP="00260581">
      <w:pPr>
        <w:pStyle w:val="PargrafodaLista"/>
        <w:spacing w:line="276" w:lineRule="auto"/>
        <w:ind w:left="0"/>
        <w:jc w:val="both"/>
        <w:rPr>
          <w:rFonts w:ascii="Arial" w:hAnsi="Arial" w:cs="Arial"/>
          <w:sz w:val="22"/>
          <w:szCs w:val="22"/>
        </w:rPr>
      </w:pPr>
    </w:p>
    <w:p w14:paraId="3F1F19A2" w14:textId="51AEE850" w:rsidR="00067337" w:rsidRDefault="00067337" w:rsidP="00260581">
      <w:pPr>
        <w:pStyle w:val="PargrafodaLista"/>
        <w:spacing w:line="276" w:lineRule="auto"/>
        <w:ind w:left="0"/>
        <w:jc w:val="both"/>
        <w:rPr>
          <w:rFonts w:ascii="Arial" w:hAnsi="Arial" w:cs="Arial"/>
          <w:sz w:val="22"/>
          <w:szCs w:val="22"/>
        </w:rPr>
      </w:pPr>
      <w:r w:rsidRPr="00526C44">
        <w:rPr>
          <w:rFonts w:ascii="Arial" w:hAnsi="Arial" w:cs="Arial"/>
          <w:sz w:val="22"/>
          <w:szCs w:val="22"/>
        </w:rPr>
        <w:t>É impossível estabelecer critérios objetivos de comparação técnica para objetos dessa natureza, que dependem da capacidade e do desempenho do profissional que o executará. Portanto, qualquer tentativa de licitar serviço como este restaria frustrada, pela inviabilidade de processar-se o julgamento objetivo.</w:t>
      </w:r>
    </w:p>
    <w:p w14:paraId="3E132CFD" w14:textId="00B1BD48" w:rsidR="00426E96" w:rsidRDefault="00426E96" w:rsidP="00260581">
      <w:pPr>
        <w:pStyle w:val="PargrafodaLista"/>
        <w:spacing w:line="276" w:lineRule="auto"/>
        <w:ind w:left="0"/>
        <w:jc w:val="both"/>
        <w:rPr>
          <w:rFonts w:ascii="Arial" w:hAnsi="Arial" w:cs="Arial"/>
          <w:sz w:val="22"/>
          <w:szCs w:val="22"/>
        </w:rPr>
      </w:pPr>
    </w:p>
    <w:p w14:paraId="5F4A48F3" w14:textId="5A2CB2BD" w:rsidR="00426E96" w:rsidRPr="00426E96" w:rsidRDefault="00426E96" w:rsidP="00260581">
      <w:pPr>
        <w:pStyle w:val="PargrafodaLista"/>
        <w:spacing w:line="276" w:lineRule="auto"/>
        <w:ind w:left="0"/>
        <w:jc w:val="both"/>
        <w:rPr>
          <w:rFonts w:ascii="Arial" w:hAnsi="Arial" w:cs="Arial"/>
          <w:sz w:val="22"/>
          <w:szCs w:val="22"/>
        </w:rPr>
      </w:pPr>
      <w:r>
        <w:rPr>
          <w:rFonts w:ascii="Arial" w:hAnsi="Arial" w:cs="Arial"/>
          <w:sz w:val="22"/>
          <w:szCs w:val="22"/>
        </w:rPr>
        <w:t>A Decisão 439/1998 d</w:t>
      </w:r>
      <w:r w:rsidR="00260581">
        <w:rPr>
          <w:rFonts w:ascii="Arial" w:hAnsi="Arial" w:cs="Arial"/>
          <w:sz w:val="22"/>
          <w:szCs w:val="22"/>
        </w:rPr>
        <w:t>o</w:t>
      </w:r>
      <w:r>
        <w:rPr>
          <w:rFonts w:ascii="Arial" w:hAnsi="Arial" w:cs="Arial"/>
          <w:sz w:val="22"/>
          <w:szCs w:val="22"/>
        </w:rPr>
        <w:t xml:space="preserve"> TCU, </w:t>
      </w:r>
      <w:r w:rsidRPr="00426E96">
        <w:rPr>
          <w:rFonts w:ascii="Arial" w:hAnsi="Arial" w:cs="Arial"/>
          <w:sz w:val="22"/>
          <w:szCs w:val="22"/>
        </w:rPr>
        <w:t>fixou o seguinte entendimento</w:t>
      </w:r>
      <w:r w:rsidR="00260581">
        <w:rPr>
          <w:rFonts w:ascii="Arial" w:hAnsi="Arial" w:cs="Arial"/>
          <w:sz w:val="22"/>
          <w:szCs w:val="22"/>
        </w:rPr>
        <w:t>:</w:t>
      </w:r>
    </w:p>
    <w:p w14:paraId="63621903" w14:textId="77777777" w:rsidR="00426E96" w:rsidRPr="00426E96" w:rsidRDefault="00426E96" w:rsidP="00260581">
      <w:pPr>
        <w:spacing w:line="276" w:lineRule="auto"/>
        <w:jc w:val="both"/>
        <w:rPr>
          <w:rFonts w:ascii="Arial" w:hAnsi="Arial" w:cs="Arial"/>
          <w:sz w:val="22"/>
          <w:szCs w:val="22"/>
        </w:rPr>
      </w:pPr>
    </w:p>
    <w:p w14:paraId="3D397605" w14:textId="4C2AC13A" w:rsidR="00426E96" w:rsidRPr="00426E96" w:rsidRDefault="00426E96" w:rsidP="00260581">
      <w:pPr>
        <w:spacing w:line="276" w:lineRule="auto"/>
        <w:ind w:left="1843"/>
        <w:jc w:val="both"/>
        <w:rPr>
          <w:rFonts w:ascii="Arial" w:hAnsi="Arial" w:cs="Arial"/>
          <w:sz w:val="20"/>
          <w:szCs w:val="20"/>
        </w:rPr>
      </w:pPr>
      <w:r>
        <w:rPr>
          <w:rFonts w:ascii="Arial" w:hAnsi="Arial" w:cs="Arial"/>
          <w:sz w:val="20"/>
          <w:szCs w:val="20"/>
        </w:rPr>
        <w:t>“</w:t>
      </w:r>
      <w:r w:rsidRPr="00426E96">
        <w:rPr>
          <w:rFonts w:ascii="Arial" w:hAnsi="Arial" w:cs="Arial"/>
          <w:sz w:val="20"/>
          <w:szCs w:val="20"/>
        </w:rPr>
        <w:t>O Tribunal Pleno, diante das razões expostas pelo Relator, DECIDE: 1. considerar que as contratações de professores, conferencistas ou instrutores para ministrar cursos de treinamento ou aperfeiçoamento de pessoal, bem como a inscrição de servidores para participação de cursos abertos a terceiros, enquadram-se na hipótese de inexigibilidade de licitação prevista no inciso II do art. 25, combinado com o inciso VI do art. 13 da Lei nº 8.666/93; 2. retirar o sigilo dos autos e ordenar sua publicação em Ata; e 3. arquivar o presente processo.</w:t>
      </w:r>
      <w:r>
        <w:rPr>
          <w:rFonts w:ascii="Arial" w:hAnsi="Arial" w:cs="Arial"/>
          <w:sz w:val="20"/>
          <w:szCs w:val="20"/>
        </w:rPr>
        <w:t>”</w:t>
      </w:r>
    </w:p>
    <w:p w14:paraId="01B88561" w14:textId="7FD1EFE5" w:rsidR="00426E96" w:rsidRDefault="00426E96" w:rsidP="00260581">
      <w:pPr>
        <w:pStyle w:val="PargrafodaLista"/>
        <w:tabs>
          <w:tab w:val="left" w:pos="5490"/>
        </w:tabs>
        <w:spacing w:line="276" w:lineRule="auto"/>
        <w:ind w:left="0"/>
        <w:jc w:val="both"/>
        <w:rPr>
          <w:rFonts w:ascii="Arial" w:hAnsi="Arial" w:cs="Arial"/>
          <w:sz w:val="22"/>
          <w:szCs w:val="22"/>
        </w:rPr>
      </w:pPr>
    </w:p>
    <w:p w14:paraId="33ED3255" w14:textId="24B02B46" w:rsidR="00260581" w:rsidRPr="00260581" w:rsidRDefault="00260581" w:rsidP="00260581">
      <w:pPr>
        <w:pStyle w:val="PargrafodaLista"/>
        <w:tabs>
          <w:tab w:val="left" w:pos="5490"/>
        </w:tabs>
        <w:spacing w:line="276" w:lineRule="auto"/>
        <w:ind w:left="0"/>
        <w:jc w:val="both"/>
        <w:rPr>
          <w:rFonts w:ascii="Arial" w:hAnsi="Arial" w:cs="Arial"/>
          <w:sz w:val="22"/>
          <w:szCs w:val="22"/>
        </w:rPr>
      </w:pPr>
      <w:r w:rsidRPr="00260581">
        <w:rPr>
          <w:rFonts w:ascii="Arial" w:hAnsi="Arial" w:cs="Arial"/>
          <w:sz w:val="22"/>
          <w:szCs w:val="22"/>
        </w:rPr>
        <w:t>Dessa forma, não apenas pelas características do objeto, mas também por ser um tema amplamente acolhido pela jurisprudência e pela doutrina, permite-se afirmar que o desenvolvimento de curso de treinamento e capacitação reveste-se da natureza singular exigida pela Lei.</w:t>
      </w:r>
    </w:p>
    <w:p w14:paraId="6E6B80B5" w14:textId="77777777" w:rsidR="00260581" w:rsidRPr="00526C44" w:rsidRDefault="00260581" w:rsidP="00260581">
      <w:pPr>
        <w:pStyle w:val="PargrafodaLista"/>
        <w:tabs>
          <w:tab w:val="left" w:pos="5490"/>
        </w:tabs>
        <w:spacing w:line="276" w:lineRule="auto"/>
        <w:ind w:left="0"/>
        <w:jc w:val="both"/>
        <w:rPr>
          <w:rFonts w:ascii="Arial" w:hAnsi="Arial" w:cs="Arial"/>
          <w:sz w:val="22"/>
          <w:szCs w:val="22"/>
        </w:rPr>
      </w:pPr>
    </w:p>
    <w:p w14:paraId="2998F33C" w14:textId="1D0D63A4" w:rsidR="0078774C" w:rsidRPr="00526C44" w:rsidRDefault="0078774C" w:rsidP="00260581">
      <w:pPr>
        <w:pStyle w:val="PargrafodaLista"/>
        <w:numPr>
          <w:ilvl w:val="1"/>
          <w:numId w:val="7"/>
        </w:numPr>
        <w:suppressAutoHyphens/>
        <w:spacing w:line="276" w:lineRule="auto"/>
        <w:contextualSpacing w:val="0"/>
        <w:jc w:val="both"/>
        <w:rPr>
          <w:rFonts w:ascii="Arial" w:hAnsi="Arial" w:cs="Arial"/>
          <w:b/>
          <w:sz w:val="22"/>
          <w:szCs w:val="22"/>
        </w:rPr>
      </w:pPr>
      <w:r w:rsidRPr="00526C44">
        <w:rPr>
          <w:rFonts w:ascii="Arial" w:hAnsi="Arial" w:cs="Arial"/>
          <w:b/>
          <w:sz w:val="22"/>
          <w:szCs w:val="22"/>
        </w:rPr>
        <w:t>Do prestador de serviço e da justificativa da escolha:</w:t>
      </w:r>
    </w:p>
    <w:p w14:paraId="47FD9510" w14:textId="44954FA6" w:rsidR="009B0DB7" w:rsidRPr="00526C44" w:rsidRDefault="009B0DB7" w:rsidP="00260581">
      <w:pPr>
        <w:pStyle w:val="Recuodecorpodetexto3"/>
        <w:tabs>
          <w:tab w:val="left" w:pos="144"/>
          <w:tab w:val="left" w:pos="1584"/>
          <w:tab w:val="left" w:pos="2304"/>
          <w:tab w:val="left" w:pos="3024"/>
          <w:tab w:val="left" w:pos="3744"/>
          <w:tab w:val="left" w:pos="4464"/>
          <w:tab w:val="left" w:pos="5184"/>
          <w:tab w:val="left" w:pos="5904"/>
          <w:tab w:val="left" w:pos="6624"/>
        </w:tabs>
        <w:spacing w:line="276" w:lineRule="auto"/>
        <w:ind w:left="0" w:firstLine="0"/>
        <w:rPr>
          <w:rFonts w:cs="Arial"/>
          <w:sz w:val="22"/>
          <w:szCs w:val="22"/>
        </w:rPr>
      </w:pPr>
    </w:p>
    <w:p w14:paraId="664C58DB" w14:textId="4F99BB0F" w:rsidR="009B0DB7" w:rsidRDefault="00B75FC4" w:rsidP="00260581">
      <w:pPr>
        <w:pStyle w:val="Recuodecorpodetexto3"/>
        <w:spacing w:line="276" w:lineRule="auto"/>
        <w:ind w:left="0" w:firstLine="0"/>
        <w:rPr>
          <w:rFonts w:cs="Arial"/>
          <w:sz w:val="22"/>
          <w:szCs w:val="22"/>
        </w:rPr>
      </w:pPr>
      <w:r w:rsidRPr="00526C44">
        <w:rPr>
          <w:rFonts w:cs="Arial"/>
          <w:sz w:val="22"/>
          <w:szCs w:val="22"/>
        </w:rPr>
        <w:lastRenderedPageBreak/>
        <w:t>A</w:t>
      </w:r>
      <w:r w:rsidR="0078774C" w:rsidRPr="00526C44">
        <w:rPr>
          <w:rFonts w:cs="Arial"/>
          <w:sz w:val="22"/>
          <w:szCs w:val="22"/>
        </w:rPr>
        <w:t xml:space="preserve"> prestador</w:t>
      </w:r>
      <w:r w:rsidRPr="00526C44">
        <w:rPr>
          <w:rFonts w:cs="Arial"/>
          <w:sz w:val="22"/>
          <w:szCs w:val="22"/>
        </w:rPr>
        <w:t>a</w:t>
      </w:r>
      <w:r w:rsidR="0078774C" w:rsidRPr="00526C44">
        <w:rPr>
          <w:rFonts w:cs="Arial"/>
          <w:sz w:val="22"/>
          <w:szCs w:val="22"/>
        </w:rPr>
        <w:t xml:space="preserve"> de serviço é a </w:t>
      </w:r>
      <w:r w:rsidR="000E4652">
        <w:rPr>
          <w:rFonts w:cs="Arial"/>
          <w:sz w:val="22"/>
          <w:szCs w:val="22"/>
        </w:rPr>
        <w:t>empresa</w:t>
      </w:r>
      <w:r w:rsidR="0078774C" w:rsidRPr="00526C44">
        <w:rPr>
          <w:rFonts w:cs="Arial"/>
          <w:sz w:val="22"/>
          <w:szCs w:val="22"/>
        </w:rPr>
        <w:t xml:space="preserve"> </w:t>
      </w:r>
      <w:r w:rsidR="0099594F">
        <w:rPr>
          <w:rFonts w:cs="Arial"/>
          <w:b/>
          <w:bCs/>
          <w:sz w:val="22"/>
          <w:szCs w:val="22"/>
        </w:rPr>
        <w:t>LR GERAIS SOLUÇÕES EM GESTÃO PÚBLICA LTDA</w:t>
      </w:r>
      <w:r w:rsidR="009B0DB7" w:rsidRPr="00526C44">
        <w:rPr>
          <w:rFonts w:cs="Arial"/>
          <w:sz w:val="22"/>
          <w:szCs w:val="22"/>
        </w:rPr>
        <w:t xml:space="preserve">, </w:t>
      </w:r>
      <w:r w:rsidR="0078774C" w:rsidRPr="00526C44">
        <w:rPr>
          <w:rFonts w:cs="Arial"/>
          <w:sz w:val="22"/>
          <w:szCs w:val="22"/>
        </w:rPr>
        <w:t xml:space="preserve">inscrita no </w:t>
      </w:r>
      <w:r w:rsidR="009B0DB7" w:rsidRPr="00526C44">
        <w:rPr>
          <w:rFonts w:cs="Arial"/>
          <w:sz w:val="22"/>
          <w:szCs w:val="22"/>
        </w:rPr>
        <w:t>CNPJ</w:t>
      </w:r>
      <w:r w:rsidR="0078774C" w:rsidRPr="00526C44">
        <w:rPr>
          <w:rFonts w:cs="Arial"/>
          <w:sz w:val="22"/>
          <w:szCs w:val="22"/>
        </w:rPr>
        <w:t xml:space="preserve"> sob o nº</w:t>
      </w:r>
      <w:r w:rsidR="009B0DB7" w:rsidRPr="00526C44">
        <w:rPr>
          <w:rFonts w:cs="Arial"/>
          <w:sz w:val="22"/>
          <w:szCs w:val="22"/>
        </w:rPr>
        <w:t xml:space="preserve"> </w:t>
      </w:r>
      <w:r w:rsidR="0099594F">
        <w:rPr>
          <w:rFonts w:cs="Arial"/>
          <w:sz w:val="22"/>
          <w:szCs w:val="22"/>
        </w:rPr>
        <w:t>16.948.306/0001-04</w:t>
      </w:r>
      <w:r w:rsidR="0018244C" w:rsidRPr="00526C44">
        <w:rPr>
          <w:rFonts w:cs="Arial"/>
          <w:sz w:val="22"/>
          <w:szCs w:val="22"/>
        </w:rPr>
        <w:t>,</w:t>
      </w:r>
      <w:r w:rsidR="009B0DB7" w:rsidRPr="00526C44">
        <w:rPr>
          <w:rFonts w:cs="Arial"/>
          <w:sz w:val="22"/>
          <w:szCs w:val="22"/>
        </w:rPr>
        <w:t xml:space="preserve"> com endereço profissional na </w:t>
      </w:r>
      <w:r w:rsidR="0008662A" w:rsidRPr="00526C44">
        <w:rPr>
          <w:rFonts w:cs="Arial"/>
          <w:sz w:val="22"/>
          <w:szCs w:val="22"/>
        </w:rPr>
        <w:t xml:space="preserve">Avenida </w:t>
      </w:r>
      <w:r w:rsidR="0099594F">
        <w:rPr>
          <w:rFonts w:cs="Arial"/>
          <w:sz w:val="22"/>
          <w:szCs w:val="22"/>
        </w:rPr>
        <w:t>Miguel Souto</w:t>
      </w:r>
      <w:r w:rsidR="009B0DB7" w:rsidRPr="00526C44">
        <w:rPr>
          <w:rFonts w:cs="Arial"/>
          <w:sz w:val="22"/>
          <w:szCs w:val="22"/>
        </w:rPr>
        <w:t xml:space="preserve">, </w:t>
      </w:r>
      <w:r w:rsidR="002E2348" w:rsidRPr="00526C44">
        <w:rPr>
          <w:rFonts w:cs="Arial"/>
          <w:sz w:val="22"/>
          <w:szCs w:val="22"/>
        </w:rPr>
        <w:t xml:space="preserve">nº </w:t>
      </w:r>
      <w:r w:rsidR="0099594F">
        <w:rPr>
          <w:rFonts w:cs="Arial"/>
          <w:sz w:val="22"/>
          <w:szCs w:val="22"/>
        </w:rPr>
        <w:t>85</w:t>
      </w:r>
      <w:r w:rsidR="009B0DB7" w:rsidRPr="00526C44">
        <w:rPr>
          <w:rFonts w:cs="Arial"/>
          <w:sz w:val="22"/>
          <w:szCs w:val="22"/>
        </w:rPr>
        <w:t>,</w:t>
      </w:r>
      <w:r w:rsidR="002E2348" w:rsidRPr="00526C44">
        <w:rPr>
          <w:rFonts w:cs="Arial"/>
          <w:sz w:val="22"/>
          <w:szCs w:val="22"/>
        </w:rPr>
        <w:t xml:space="preserve"> </w:t>
      </w:r>
      <w:r w:rsidR="0008662A" w:rsidRPr="00526C44">
        <w:rPr>
          <w:rFonts w:cs="Arial"/>
          <w:sz w:val="22"/>
          <w:szCs w:val="22"/>
        </w:rPr>
        <w:t xml:space="preserve">Bairro </w:t>
      </w:r>
      <w:r w:rsidR="0099594F">
        <w:rPr>
          <w:rFonts w:cs="Arial"/>
          <w:sz w:val="22"/>
          <w:szCs w:val="22"/>
        </w:rPr>
        <w:t>Novo Horizonte</w:t>
      </w:r>
      <w:r w:rsidR="009B0DB7" w:rsidRPr="00526C44">
        <w:rPr>
          <w:rFonts w:cs="Arial"/>
          <w:sz w:val="22"/>
          <w:szCs w:val="22"/>
        </w:rPr>
        <w:t xml:space="preserve">, </w:t>
      </w:r>
      <w:r w:rsidR="0099594F">
        <w:rPr>
          <w:rFonts w:cs="Arial"/>
          <w:sz w:val="22"/>
          <w:szCs w:val="22"/>
        </w:rPr>
        <w:t>no município de Varginha/MG</w:t>
      </w:r>
      <w:r w:rsidR="0008662A" w:rsidRPr="00526C44">
        <w:rPr>
          <w:rFonts w:cs="Arial"/>
          <w:sz w:val="22"/>
          <w:szCs w:val="22"/>
        </w:rPr>
        <w:t>.</w:t>
      </w:r>
      <w:r w:rsidR="0078774C" w:rsidRPr="00526C44">
        <w:rPr>
          <w:rFonts w:cs="Arial"/>
          <w:sz w:val="22"/>
          <w:szCs w:val="22"/>
        </w:rPr>
        <w:t xml:space="preserve"> </w:t>
      </w:r>
    </w:p>
    <w:p w14:paraId="7D5DE543" w14:textId="16313254" w:rsidR="00DB597F" w:rsidRDefault="00DB597F" w:rsidP="00260581">
      <w:pPr>
        <w:pStyle w:val="Recuodecorpodetexto3"/>
        <w:tabs>
          <w:tab w:val="left" w:pos="144"/>
          <w:tab w:val="left" w:pos="1584"/>
          <w:tab w:val="left" w:pos="2304"/>
          <w:tab w:val="left" w:pos="3024"/>
          <w:tab w:val="left" w:pos="3744"/>
          <w:tab w:val="left" w:pos="4464"/>
          <w:tab w:val="left" w:pos="5184"/>
          <w:tab w:val="left" w:pos="5904"/>
          <w:tab w:val="left" w:pos="6624"/>
        </w:tabs>
        <w:spacing w:line="276" w:lineRule="auto"/>
        <w:ind w:left="0" w:firstLine="0"/>
        <w:rPr>
          <w:rFonts w:cs="Arial"/>
          <w:sz w:val="22"/>
          <w:szCs w:val="22"/>
        </w:rPr>
      </w:pPr>
    </w:p>
    <w:p w14:paraId="556D52CA" w14:textId="248C4F69" w:rsidR="00B94F25" w:rsidRDefault="00DB597F" w:rsidP="00260581">
      <w:pPr>
        <w:pStyle w:val="Recuodecorpodetexto3"/>
        <w:tabs>
          <w:tab w:val="left" w:pos="144"/>
          <w:tab w:val="left" w:pos="1584"/>
          <w:tab w:val="left" w:pos="2304"/>
          <w:tab w:val="left" w:pos="3024"/>
          <w:tab w:val="left" w:pos="3744"/>
          <w:tab w:val="left" w:pos="4464"/>
          <w:tab w:val="left" w:pos="5184"/>
          <w:tab w:val="left" w:pos="5904"/>
          <w:tab w:val="left" w:pos="6624"/>
        </w:tabs>
        <w:spacing w:line="276" w:lineRule="auto"/>
        <w:ind w:left="0" w:firstLine="0"/>
        <w:rPr>
          <w:rFonts w:cs="Arial"/>
          <w:sz w:val="22"/>
          <w:szCs w:val="22"/>
        </w:rPr>
      </w:pPr>
      <w:r w:rsidRPr="00AB5F1E">
        <w:rPr>
          <w:rFonts w:cs="Arial"/>
          <w:sz w:val="22"/>
          <w:szCs w:val="22"/>
        </w:rPr>
        <w:t xml:space="preserve">A empresa </w:t>
      </w:r>
      <w:r w:rsidR="004D543E">
        <w:rPr>
          <w:rFonts w:cs="Arial"/>
          <w:sz w:val="22"/>
          <w:szCs w:val="22"/>
        </w:rPr>
        <w:t>é especializada no serviço de treinamento, desenvolvimento profissional, palestras, cursos e eventos afins,</w:t>
      </w:r>
      <w:r w:rsidR="009D147D" w:rsidRPr="00AB5F1E">
        <w:rPr>
          <w:rFonts w:cs="Arial"/>
          <w:sz w:val="22"/>
          <w:szCs w:val="22"/>
        </w:rPr>
        <w:t xml:space="preserve"> </w:t>
      </w:r>
      <w:r w:rsidR="00B94F25" w:rsidRPr="00AB5F1E">
        <w:rPr>
          <w:rFonts w:cs="Arial"/>
          <w:sz w:val="22"/>
          <w:szCs w:val="22"/>
        </w:rPr>
        <w:t>possui</w:t>
      </w:r>
      <w:r w:rsidR="004D543E">
        <w:rPr>
          <w:rFonts w:cs="Arial"/>
          <w:sz w:val="22"/>
          <w:szCs w:val="22"/>
        </w:rPr>
        <w:t>ndo</w:t>
      </w:r>
      <w:r w:rsidR="00B94F25" w:rsidRPr="00AB5F1E">
        <w:rPr>
          <w:rFonts w:cs="Arial"/>
          <w:sz w:val="22"/>
          <w:szCs w:val="22"/>
        </w:rPr>
        <w:t xml:space="preserve"> </w:t>
      </w:r>
      <w:r w:rsidR="00260581">
        <w:rPr>
          <w:rFonts w:cs="Arial"/>
          <w:sz w:val="22"/>
          <w:szCs w:val="22"/>
        </w:rPr>
        <w:t>em seu corpo técnico</w:t>
      </w:r>
      <w:r w:rsidR="00604816" w:rsidRPr="00AB5F1E">
        <w:rPr>
          <w:rFonts w:cs="Arial"/>
          <w:sz w:val="22"/>
          <w:szCs w:val="22"/>
        </w:rPr>
        <w:t xml:space="preserve"> profissiona</w:t>
      </w:r>
      <w:r w:rsidR="00260581">
        <w:rPr>
          <w:rFonts w:cs="Arial"/>
          <w:sz w:val="22"/>
          <w:szCs w:val="22"/>
        </w:rPr>
        <w:t>l</w:t>
      </w:r>
      <w:r w:rsidR="00604816" w:rsidRPr="00AB5F1E">
        <w:rPr>
          <w:rFonts w:cs="Arial"/>
          <w:sz w:val="22"/>
          <w:szCs w:val="22"/>
        </w:rPr>
        <w:t xml:space="preserve"> com </w:t>
      </w:r>
      <w:r w:rsidR="00260581">
        <w:rPr>
          <w:rFonts w:cs="Arial"/>
          <w:i/>
          <w:iCs/>
          <w:sz w:val="22"/>
          <w:szCs w:val="22"/>
        </w:rPr>
        <w:t xml:space="preserve">expertise </w:t>
      </w:r>
      <w:r w:rsidR="00260581">
        <w:rPr>
          <w:rFonts w:cs="Arial"/>
          <w:sz w:val="22"/>
          <w:szCs w:val="22"/>
        </w:rPr>
        <w:t xml:space="preserve">no objeto a ser contratado e </w:t>
      </w:r>
      <w:r w:rsidR="00604816" w:rsidRPr="00AB5F1E">
        <w:rPr>
          <w:rFonts w:cs="Arial"/>
          <w:sz w:val="22"/>
          <w:szCs w:val="22"/>
        </w:rPr>
        <w:t xml:space="preserve">qualificação técnica </w:t>
      </w:r>
      <w:r w:rsidR="00260581">
        <w:rPr>
          <w:rFonts w:cs="Arial"/>
          <w:sz w:val="22"/>
          <w:szCs w:val="22"/>
        </w:rPr>
        <w:t>de forma a demonstrar a notória especialização e ampla capacidade de execução dos serviços propostos</w:t>
      </w:r>
      <w:r w:rsidR="00B94F25" w:rsidRPr="00AB5F1E">
        <w:rPr>
          <w:rFonts w:cs="Arial"/>
          <w:sz w:val="22"/>
          <w:szCs w:val="22"/>
        </w:rPr>
        <w:t>.</w:t>
      </w:r>
    </w:p>
    <w:p w14:paraId="0DCF534C" w14:textId="65BB498C" w:rsidR="004D543E" w:rsidRDefault="004D543E" w:rsidP="00260581">
      <w:pPr>
        <w:pStyle w:val="Recuodecorpodetexto3"/>
        <w:tabs>
          <w:tab w:val="left" w:pos="144"/>
          <w:tab w:val="left" w:pos="1584"/>
          <w:tab w:val="left" w:pos="2304"/>
          <w:tab w:val="left" w:pos="3024"/>
          <w:tab w:val="left" w:pos="3744"/>
          <w:tab w:val="left" w:pos="4464"/>
          <w:tab w:val="left" w:pos="5184"/>
          <w:tab w:val="left" w:pos="5904"/>
          <w:tab w:val="left" w:pos="6624"/>
        </w:tabs>
        <w:spacing w:line="276" w:lineRule="auto"/>
        <w:ind w:left="0" w:firstLine="0"/>
        <w:rPr>
          <w:rFonts w:cs="Arial"/>
          <w:sz w:val="22"/>
          <w:szCs w:val="22"/>
        </w:rPr>
      </w:pPr>
    </w:p>
    <w:p w14:paraId="5D016FE0" w14:textId="47223DA9" w:rsidR="004D543E" w:rsidRPr="00AB5F1E" w:rsidRDefault="004D543E" w:rsidP="00260581">
      <w:pPr>
        <w:pStyle w:val="Recuodecorpodetexto3"/>
        <w:tabs>
          <w:tab w:val="left" w:pos="144"/>
          <w:tab w:val="left" w:pos="1584"/>
          <w:tab w:val="left" w:pos="2304"/>
          <w:tab w:val="left" w:pos="3024"/>
          <w:tab w:val="left" w:pos="3744"/>
          <w:tab w:val="left" w:pos="4464"/>
          <w:tab w:val="left" w:pos="5184"/>
          <w:tab w:val="left" w:pos="5904"/>
          <w:tab w:val="left" w:pos="6624"/>
        </w:tabs>
        <w:spacing w:line="276" w:lineRule="auto"/>
        <w:ind w:left="0" w:firstLine="0"/>
        <w:rPr>
          <w:rFonts w:cs="Arial"/>
          <w:sz w:val="22"/>
          <w:szCs w:val="22"/>
        </w:rPr>
      </w:pPr>
      <w:r>
        <w:rPr>
          <w:rFonts w:cs="Arial"/>
          <w:sz w:val="22"/>
          <w:szCs w:val="22"/>
        </w:rPr>
        <w:t xml:space="preserve">O ministrante do curso será o </w:t>
      </w:r>
      <w:r w:rsidRPr="00EC13C4">
        <w:rPr>
          <w:rFonts w:cs="Arial"/>
          <w:b/>
          <w:bCs/>
          <w:sz w:val="22"/>
          <w:szCs w:val="22"/>
        </w:rPr>
        <w:t>Professor</w:t>
      </w:r>
      <w:r>
        <w:rPr>
          <w:rFonts w:cs="Arial"/>
          <w:sz w:val="22"/>
          <w:szCs w:val="22"/>
        </w:rPr>
        <w:t xml:space="preserve"> </w:t>
      </w:r>
      <w:r w:rsidRPr="00EC13C4">
        <w:rPr>
          <w:rFonts w:cs="Arial"/>
          <w:b/>
          <w:bCs/>
          <w:sz w:val="22"/>
          <w:szCs w:val="22"/>
        </w:rPr>
        <w:t>Roberto Ribeiro</w:t>
      </w:r>
      <w:r>
        <w:rPr>
          <w:rFonts w:cs="Arial"/>
          <w:sz w:val="22"/>
          <w:szCs w:val="22"/>
        </w:rPr>
        <w:t xml:space="preserve">, consultor com mais de 12 anos de atuação na </w:t>
      </w:r>
      <w:r w:rsidR="00EC13C4">
        <w:rPr>
          <w:rFonts w:cs="Arial"/>
          <w:sz w:val="22"/>
          <w:szCs w:val="22"/>
        </w:rPr>
        <w:t>g</w:t>
      </w:r>
      <w:r>
        <w:rPr>
          <w:rFonts w:cs="Arial"/>
          <w:sz w:val="22"/>
          <w:szCs w:val="22"/>
        </w:rPr>
        <w:t xml:space="preserve">estão </w:t>
      </w:r>
      <w:r w:rsidR="00EC13C4">
        <w:rPr>
          <w:rFonts w:cs="Arial"/>
          <w:sz w:val="22"/>
          <w:szCs w:val="22"/>
        </w:rPr>
        <w:t>p</w:t>
      </w:r>
      <w:r>
        <w:rPr>
          <w:rFonts w:cs="Arial"/>
          <w:sz w:val="22"/>
          <w:szCs w:val="22"/>
        </w:rPr>
        <w:t xml:space="preserve">ública </w:t>
      </w:r>
      <w:r w:rsidR="00EC13C4">
        <w:rPr>
          <w:rFonts w:cs="Arial"/>
          <w:sz w:val="22"/>
          <w:szCs w:val="22"/>
        </w:rPr>
        <w:t>m</w:t>
      </w:r>
      <w:r>
        <w:rPr>
          <w:rFonts w:cs="Arial"/>
          <w:sz w:val="22"/>
          <w:szCs w:val="22"/>
        </w:rPr>
        <w:t>unicipal</w:t>
      </w:r>
      <w:r w:rsidR="00EC13C4">
        <w:rPr>
          <w:rFonts w:cs="Arial"/>
          <w:sz w:val="22"/>
          <w:szCs w:val="22"/>
        </w:rPr>
        <w:t xml:space="preserve"> e eleitoral, professor universitário, palestrante e conferencista, com formação em Filosofia e Gestão de Recursos Humanos, especializado em Contabilidade Pública, Responsabilidade Fiscal e Gestão Pública.</w:t>
      </w:r>
    </w:p>
    <w:p w14:paraId="56B90161" w14:textId="77777777" w:rsidR="00B94F25" w:rsidRPr="00AB5F1E" w:rsidRDefault="00B94F25" w:rsidP="00260581">
      <w:pPr>
        <w:pStyle w:val="Recuodecorpodetexto3"/>
        <w:tabs>
          <w:tab w:val="left" w:pos="144"/>
          <w:tab w:val="left" w:pos="1584"/>
          <w:tab w:val="left" w:pos="2304"/>
          <w:tab w:val="left" w:pos="3024"/>
          <w:tab w:val="left" w:pos="3744"/>
          <w:tab w:val="left" w:pos="4464"/>
          <w:tab w:val="left" w:pos="5184"/>
          <w:tab w:val="left" w:pos="5904"/>
          <w:tab w:val="left" w:pos="6624"/>
        </w:tabs>
        <w:spacing w:line="276" w:lineRule="auto"/>
        <w:ind w:left="0" w:firstLine="0"/>
        <w:rPr>
          <w:rFonts w:cs="Arial"/>
          <w:sz w:val="22"/>
          <w:szCs w:val="22"/>
        </w:rPr>
      </w:pPr>
    </w:p>
    <w:p w14:paraId="29FD772A" w14:textId="01295563" w:rsidR="0078774C" w:rsidRPr="00260581" w:rsidRDefault="009B0DB7" w:rsidP="00260581">
      <w:pPr>
        <w:pStyle w:val="Recuodecorpodetexto3"/>
        <w:tabs>
          <w:tab w:val="left" w:pos="144"/>
          <w:tab w:val="left" w:pos="1584"/>
          <w:tab w:val="left" w:pos="2304"/>
          <w:tab w:val="left" w:pos="3024"/>
          <w:tab w:val="left" w:pos="3744"/>
          <w:tab w:val="left" w:pos="4464"/>
          <w:tab w:val="left" w:pos="5184"/>
          <w:tab w:val="left" w:pos="5904"/>
          <w:tab w:val="left" w:pos="6624"/>
        </w:tabs>
        <w:spacing w:line="276" w:lineRule="auto"/>
        <w:ind w:left="0" w:firstLine="0"/>
        <w:rPr>
          <w:rFonts w:cs="Arial"/>
          <w:sz w:val="22"/>
          <w:szCs w:val="22"/>
        </w:rPr>
      </w:pPr>
      <w:r w:rsidRPr="00AB5F1E">
        <w:rPr>
          <w:rFonts w:cs="Arial"/>
          <w:sz w:val="22"/>
          <w:szCs w:val="22"/>
        </w:rPr>
        <w:t xml:space="preserve">A </w:t>
      </w:r>
      <w:r w:rsidRPr="00260581">
        <w:rPr>
          <w:rFonts w:cs="Arial"/>
          <w:sz w:val="22"/>
          <w:szCs w:val="22"/>
        </w:rPr>
        <w:t>experiência profissional</w:t>
      </w:r>
      <w:r w:rsidR="00EC13C4" w:rsidRPr="00260581">
        <w:rPr>
          <w:rFonts w:cs="Arial"/>
          <w:sz w:val="22"/>
          <w:szCs w:val="22"/>
        </w:rPr>
        <w:t xml:space="preserve"> </w:t>
      </w:r>
      <w:r w:rsidRPr="00260581">
        <w:rPr>
          <w:rFonts w:cs="Arial"/>
          <w:sz w:val="22"/>
          <w:szCs w:val="22"/>
        </w:rPr>
        <w:t xml:space="preserve">e o conhecimento teórico </w:t>
      </w:r>
      <w:r w:rsidR="00AC755A" w:rsidRPr="00260581">
        <w:rPr>
          <w:rFonts w:cs="Arial"/>
          <w:sz w:val="22"/>
          <w:szCs w:val="22"/>
        </w:rPr>
        <w:t>do profissiona</w:t>
      </w:r>
      <w:r w:rsidR="00EC13C4" w:rsidRPr="00260581">
        <w:rPr>
          <w:rFonts w:cs="Arial"/>
          <w:sz w:val="22"/>
          <w:szCs w:val="22"/>
        </w:rPr>
        <w:t xml:space="preserve">l que o executará </w:t>
      </w:r>
      <w:r w:rsidR="00AC755A" w:rsidRPr="00260581">
        <w:rPr>
          <w:rFonts w:cs="Arial"/>
          <w:sz w:val="22"/>
          <w:szCs w:val="22"/>
        </w:rPr>
        <w:t>pode</w:t>
      </w:r>
      <w:r w:rsidR="00EC13C4" w:rsidRPr="00260581">
        <w:rPr>
          <w:rFonts w:cs="Arial"/>
          <w:sz w:val="22"/>
          <w:szCs w:val="22"/>
        </w:rPr>
        <w:t>m</w:t>
      </w:r>
      <w:r w:rsidR="00AC755A" w:rsidRPr="00260581">
        <w:rPr>
          <w:rFonts w:cs="Arial"/>
          <w:sz w:val="22"/>
          <w:szCs w:val="22"/>
        </w:rPr>
        <w:t xml:space="preserve"> ser comprovados por meio da</w:t>
      </w:r>
      <w:r w:rsidRPr="00260581">
        <w:rPr>
          <w:rFonts w:cs="Arial"/>
          <w:sz w:val="22"/>
          <w:szCs w:val="22"/>
        </w:rPr>
        <w:t xml:space="preserve"> documentação de sua notória especialização</w:t>
      </w:r>
      <w:r w:rsidR="006E76E6" w:rsidRPr="00260581">
        <w:rPr>
          <w:rFonts w:cs="Arial"/>
          <w:sz w:val="22"/>
          <w:szCs w:val="22"/>
        </w:rPr>
        <w:t xml:space="preserve"> que será acostada aos autos</w:t>
      </w:r>
      <w:r w:rsidRPr="00260581">
        <w:rPr>
          <w:rFonts w:cs="Arial"/>
          <w:sz w:val="22"/>
          <w:szCs w:val="22"/>
        </w:rPr>
        <w:t xml:space="preserve">, </w:t>
      </w:r>
      <w:r w:rsidR="00AC755A" w:rsidRPr="00260581">
        <w:rPr>
          <w:rFonts w:cs="Arial"/>
          <w:sz w:val="22"/>
          <w:szCs w:val="22"/>
        </w:rPr>
        <w:t xml:space="preserve">demonstrando </w:t>
      </w:r>
      <w:r w:rsidRPr="00260581">
        <w:rPr>
          <w:rFonts w:cs="Arial"/>
          <w:sz w:val="22"/>
          <w:szCs w:val="22"/>
        </w:rPr>
        <w:t>ser</w:t>
      </w:r>
      <w:r w:rsidR="00EC13C4" w:rsidRPr="00260581">
        <w:rPr>
          <w:rFonts w:cs="Arial"/>
          <w:sz w:val="22"/>
          <w:szCs w:val="22"/>
        </w:rPr>
        <w:t>em</w:t>
      </w:r>
      <w:r w:rsidRPr="00260581">
        <w:rPr>
          <w:rFonts w:cs="Arial"/>
          <w:sz w:val="22"/>
          <w:szCs w:val="22"/>
        </w:rPr>
        <w:t xml:space="preserve"> adequad</w:t>
      </w:r>
      <w:r w:rsidR="00EC13C4" w:rsidRPr="00260581">
        <w:rPr>
          <w:rFonts w:cs="Arial"/>
          <w:sz w:val="22"/>
          <w:szCs w:val="22"/>
        </w:rPr>
        <w:t>os</w:t>
      </w:r>
      <w:r w:rsidRPr="00260581">
        <w:rPr>
          <w:rFonts w:cs="Arial"/>
          <w:sz w:val="22"/>
          <w:szCs w:val="22"/>
        </w:rPr>
        <w:t xml:space="preserve"> para a execução d</w:t>
      </w:r>
      <w:r w:rsidR="00EC13C4" w:rsidRPr="00260581">
        <w:rPr>
          <w:rFonts w:cs="Arial"/>
          <w:sz w:val="22"/>
          <w:szCs w:val="22"/>
        </w:rPr>
        <w:t>o</w:t>
      </w:r>
      <w:r w:rsidRPr="00260581">
        <w:rPr>
          <w:rFonts w:cs="Arial"/>
          <w:sz w:val="22"/>
          <w:szCs w:val="22"/>
        </w:rPr>
        <w:t xml:space="preserve"> serviço.</w:t>
      </w:r>
    </w:p>
    <w:p w14:paraId="19F9C5CB" w14:textId="49750995" w:rsidR="009B0DB7" w:rsidRPr="00260581" w:rsidRDefault="009B0DB7" w:rsidP="00260581">
      <w:pPr>
        <w:pStyle w:val="Recuodecorpodetexto3"/>
        <w:tabs>
          <w:tab w:val="left" w:pos="144"/>
          <w:tab w:val="left" w:pos="1584"/>
          <w:tab w:val="left" w:pos="2304"/>
          <w:tab w:val="left" w:pos="3024"/>
          <w:tab w:val="left" w:pos="3744"/>
          <w:tab w:val="left" w:pos="4464"/>
          <w:tab w:val="left" w:pos="5184"/>
          <w:tab w:val="left" w:pos="5904"/>
          <w:tab w:val="left" w:pos="6624"/>
        </w:tabs>
        <w:spacing w:line="276" w:lineRule="auto"/>
        <w:ind w:left="0" w:firstLine="0"/>
        <w:rPr>
          <w:rFonts w:cs="Arial"/>
          <w:sz w:val="22"/>
          <w:szCs w:val="22"/>
        </w:rPr>
      </w:pPr>
      <w:r w:rsidRPr="00260581">
        <w:rPr>
          <w:rFonts w:cs="Arial"/>
          <w:sz w:val="22"/>
          <w:szCs w:val="22"/>
        </w:rPr>
        <w:t xml:space="preserve"> </w:t>
      </w:r>
    </w:p>
    <w:p w14:paraId="6BE7E073" w14:textId="5CBA804C" w:rsidR="00260581" w:rsidRPr="00260581" w:rsidRDefault="00260581" w:rsidP="00260581">
      <w:pPr>
        <w:spacing w:line="276" w:lineRule="auto"/>
        <w:jc w:val="both"/>
        <w:rPr>
          <w:rFonts w:ascii="Arial" w:hAnsi="Arial" w:cs="Arial"/>
          <w:sz w:val="22"/>
          <w:szCs w:val="22"/>
        </w:rPr>
      </w:pPr>
      <w:r w:rsidRPr="00260581">
        <w:rPr>
          <w:rFonts w:ascii="Arial" w:hAnsi="Arial" w:cs="Arial"/>
          <w:sz w:val="22"/>
          <w:szCs w:val="22"/>
        </w:rPr>
        <w:t>Diante do exposto, justifica-se a contratação direta da empresa, por possuir em seu corpo técnico profissional capaz de conduzir curso de treinamento e capacitação, preenchendo os requisitos exigidos pela Lei, quais sejam: serviço técnico especializado previsto no artigo 13 da Lei nº 8.666/1993, de natureza singular e executado por profissional de notória especialização.</w:t>
      </w:r>
    </w:p>
    <w:p w14:paraId="797EB373" w14:textId="77777777" w:rsidR="00260581" w:rsidRDefault="00260581" w:rsidP="00260581">
      <w:pPr>
        <w:spacing w:line="276" w:lineRule="auto"/>
        <w:jc w:val="both"/>
        <w:rPr>
          <w:rFonts w:ascii="Arial" w:hAnsi="Arial" w:cs="Arial"/>
          <w:sz w:val="22"/>
          <w:szCs w:val="22"/>
        </w:rPr>
      </w:pPr>
    </w:p>
    <w:p w14:paraId="3EA29140" w14:textId="572DCDAE" w:rsidR="0078774C" w:rsidRPr="00526C44" w:rsidRDefault="0078774C" w:rsidP="00260581">
      <w:pPr>
        <w:pStyle w:val="PargrafodaLista"/>
        <w:numPr>
          <w:ilvl w:val="0"/>
          <w:numId w:val="8"/>
        </w:numPr>
        <w:shd w:val="clear" w:color="auto" w:fill="EEECE1" w:themeFill="background2"/>
        <w:suppressAutoHyphens/>
        <w:spacing w:line="276" w:lineRule="auto"/>
        <w:jc w:val="both"/>
        <w:rPr>
          <w:rFonts w:ascii="Arial" w:hAnsi="Arial" w:cs="Arial"/>
          <w:b/>
          <w:sz w:val="22"/>
          <w:szCs w:val="22"/>
        </w:rPr>
      </w:pPr>
      <w:r w:rsidRPr="00526C44">
        <w:rPr>
          <w:rFonts w:ascii="Arial" w:hAnsi="Arial" w:cs="Arial"/>
          <w:b/>
          <w:sz w:val="22"/>
          <w:szCs w:val="22"/>
        </w:rPr>
        <w:t>FORMA, PRAZO E LOCAL DA PRESTAÇÃO DOS SERVIÇOS</w:t>
      </w:r>
    </w:p>
    <w:p w14:paraId="7DAB1B63" w14:textId="77777777" w:rsidR="0078774C" w:rsidRPr="00526C44" w:rsidRDefault="0078774C" w:rsidP="00260581">
      <w:pPr>
        <w:spacing w:line="276" w:lineRule="auto"/>
        <w:jc w:val="both"/>
        <w:rPr>
          <w:rFonts w:ascii="Arial" w:hAnsi="Arial" w:cs="Arial"/>
          <w:color w:val="auto"/>
          <w:sz w:val="22"/>
          <w:szCs w:val="22"/>
        </w:rPr>
      </w:pPr>
    </w:p>
    <w:p w14:paraId="7355B9EC" w14:textId="1DC65CD3" w:rsidR="00DC691E" w:rsidRPr="00DC691E" w:rsidRDefault="00DC691E" w:rsidP="00DC691E">
      <w:pPr>
        <w:pStyle w:val="PargrafodaLista"/>
        <w:numPr>
          <w:ilvl w:val="1"/>
          <w:numId w:val="8"/>
        </w:numPr>
        <w:spacing w:line="276" w:lineRule="auto"/>
        <w:jc w:val="both"/>
        <w:rPr>
          <w:rFonts w:ascii="Arial" w:hAnsi="Arial" w:cs="Arial"/>
          <w:b/>
          <w:sz w:val="22"/>
          <w:szCs w:val="22"/>
        </w:rPr>
      </w:pPr>
      <w:r>
        <w:rPr>
          <w:rFonts w:ascii="Arial" w:hAnsi="Arial" w:cs="Arial"/>
          <w:bCs/>
          <w:sz w:val="22"/>
          <w:szCs w:val="22"/>
        </w:rPr>
        <w:t>O curso será ministrado</w:t>
      </w:r>
      <w:r w:rsidR="00092577">
        <w:rPr>
          <w:rFonts w:ascii="Arial" w:hAnsi="Arial" w:cs="Arial"/>
          <w:bCs/>
          <w:sz w:val="22"/>
          <w:szCs w:val="22"/>
        </w:rPr>
        <w:t xml:space="preserve"> de forma presencial</w:t>
      </w:r>
      <w:r>
        <w:rPr>
          <w:rFonts w:ascii="Arial" w:hAnsi="Arial" w:cs="Arial"/>
          <w:bCs/>
          <w:sz w:val="22"/>
          <w:szCs w:val="22"/>
        </w:rPr>
        <w:t xml:space="preserve"> na Câmara Municipal de Pará de Minas, </w:t>
      </w:r>
      <w:r w:rsidR="00911979">
        <w:rPr>
          <w:rFonts w:ascii="Arial" w:hAnsi="Arial" w:cs="Arial"/>
          <w:bCs/>
          <w:sz w:val="22"/>
          <w:szCs w:val="22"/>
        </w:rPr>
        <w:t>localizada na Avenida Presidente Vargas, nº 1935, Bairro Senador Valadares, em Pará de Minas/MG</w:t>
      </w:r>
      <w:r>
        <w:rPr>
          <w:rFonts w:ascii="Arial" w:hAnsi="Arial" w:cs="Arial"/>
          <w:bCs/>
          <w:sz w:val="22"/>
          <w:szCs w:val="22"/>
        </w:rPr>
        <w:t>.</w:t>
      </w:r>
    </w:p>
    <w:p w14:paraId="38766F1B" w14:textId="77777777" w:rsidR="00DC691E" w:rsidRPr="00DC691E" w:rsidRDefault="00DC691E" w:rsidP="00DC691E">
      <w:pPr>
        <w:pStyle w:val="PargrafodaLista"/>
        <w:spacing w:line="276" w:lineRule="auto"/>
        <w:ind w:left="0"/>
        <w:jc w:val="both"/>
        <w:rPr>
          <w:rFonts w:ascii="Arial" w:hAnsi="Arial" w:cs="Arial"/>
          <w:b/>
          <w:sz w:val="22"/>
          <w:szCs w:val="22"/>
        </w:rPr>
      </w:pPr>
    </w:p>
    <w:p w14:paraId="073D430C" w14:textId="48834AAF" w:rsidR="0018244C" w:rsidRPr="00DC691E" w:rsidRDefault="00DC691E" w:rsidP="00DC691E">
      <w:pPr>
        <w:pStyle w:val="PargrafodaLista"/>
        <w:numPr>
          <w:ilvl w:val="1"/>
          <w:numId w:val="8"/>
        </w:numPr>
        <w:spacing w:line="276" w:lineRule="auto"/>
        <w:jc w:val="both"/>
        <w:rPr>
          <w:rFonts w:ascii="Arial" w:hAnsi="Arial" w:cs="Arial"/>
          <w:b/>
          <w:sz w:val="22"/>
          <w:szCs w:val="22"/>
        </w:rPr>
      </w:pPr>
      <w:r>
        <w:rPr>
          <w:rFonts w:ascii="Arial" w:hAnsi="Arial" w:cs="Arial"/>
          <w:bCs/>
          <w:sz w:val="22"/>
          <w:szCs w:val="22"/>
        </w:rPr>
        <w:t xml:space="preserve"> A data e horário do curso deverão ser ajustados com a contratada, de acordo com a disponibilidade da Câmara Municipal.</w:t>
      </w:r>
    </w:p>
    <w:p w14:paraId="1133216B" w14:textId="77777777" w:rsidR="00DC691E" w:rsidRPr="00DC691E" w:rsidRDefault="00DC691E" w:rsidP="00DC691E">
      <w:pPr>
        <w:pStyle w:val="PargrafodaLista"/>
        <w:spacing w:line="276" w:lineRule="auto"/>
        <w:ind w:left="0"/>
        <w:jc w:val="both"/>
        <w:rPr>
          <w:rFonts w:ascii="Arial" w:hAnsi="Arial" w:cs="Arial"/>
          <w:b/>
          <w:sz w:val="22"/>
          <w:szCs w:val="22"/>
        </w:rPr>
      </w:pPr>
    </w:p>
    <w:p w14:paraId="42FC19C2" w14:textId="35DF69D6" w:rsidR="00DC691E" w:rsidRPr="00DC691E" w:rsidRDefault="00DC691E" w:rsidP="00DC691E">
      <w:pPr>
        <w:pStyle w:val="PargrafodaLista"/>
        <w:numPr>
          <w:ilvl w:val="1"/>
          <w:numId w:val="8"/>
        </w:numPr>
        <w:spacing w:line="276" w:lineRule="auto"/>
        <w:jc w:val="both"/>
        <w:rPr>
          <w:rFonts w:ascii="Arial" w:hAnsi="Arial" w:cs="Arial"/>
          <w:b/>
          <w:sz w:val="22"/>
          <w:szCs w:val="22"/>
        </w:rPr>
      </w:pPr>
      <w:r>
        <w:rPr>
          <w:rFonts w:ascii="Arial" w:hAnsi="Arial" w:cs="Arial"/>
          <w:bCs/>
          <w:sz w:val="22"/>
          <w:szCs w:val="22"/>
        </w:rPr>
        <w:t xml:space="preserve">A carga horária </w:t>
      </w:r>
      <w:r w:rsidR="00911979">
        <w:rPr>
          <w:rFonts w:ascii="Arial" w:hAnsi="Arial" w:cs="Arial"/>
          <w:bCs/>
          <w:sz w:val="22"/>
          <w:szCs w:val="22"/>
        </w:rPr>
        <w:t>a ser ministrada</w:t>
      </w:r>
      <w:r>
        <w:rPr>
          <w:rFonts w:ascii="Arial" w:hAnsi="Arial" w:cs="Arial"/>
          <w:bCs/>
          <w:sz w:val="22"/>
          <w:szCs w:val="22"/>
        </w:rPr>
        <w:t xml:space="preserve"> será de, no mínimo, </w:t>
      </w:r>
      <w:r w:rsidRPr="00911979">
        <w:rPr>
          <w:rFonts w:ascii="Arial" w:hAnsi="Arial" w:cs="Arial"/>
          <w:b/>
          <w:sz w:val="22"/>
          <w:szCs w:val="22"/>
        </w:rPr>
        <w:t>4 (quatro) horas</w:t>
      </w:r>
      <w:r w:rsidR="00911979">
        <w:rPr>
          <w:rFonts w:ascii="Arial" w:hAnsi="Arial" w:cs="Arial"/>
          <w:bCs/>
          <w:sz w:val="22"/>
          <w:szCs w:val="22"/>
        </w:rPr>
        <w:t>, distribuída ao longo de um dia consecutivo e será realizado durante o expediente normal da Câmara.</w:t>
      </w:r>
    </w:p>
    <w:p w14:paraId="69E7555F" w14:textId="77777777" w:rsidR="00DC691E" w:rsidRPr="00037545" w:rsidRDefault="00DC691E" w:rsidP="00DC691E">
      <w:pPr>
        <w:pStyle w:val="PargrafodaLista"/>
        <w:rPr>
          <w:rFonts w:ascii="Arial" w:hAnsi="Arial" w:cs="Arial"/>
          <w:b/>
          <w:sz w:val="22"/>
          <w:szCs w:val="22"/>
        </w:rPr>
      </w:pPr>
    </w:p>
    <w:p w14:paraId="1DBDC3FF" w14:textId="696E7CEA" w:rsidR="00037545" w:rsidRPr="00037545" w:rsidRDefault="00DC691E" w:rsidP="00037545">
      <w:pPr>
        <w:pStyle w:val="PargrafodaLista"/>
        <w:numPr>
          <w:ilvl w:val="1"/>
          <w:numId w:val="8"/>
        </w:numPr>
        <w:spacing w:line="276" w:lineRule="auto"/>
        <w:jc w:val="both"/>
        <w:rPr>
          <w:rFonts w:ascii="Arial" w:hAnsi="Arial" w:cs="Arial"/>
          <w:b/>
          <w:sz w:val="22"/>
          <w:szCs w:val="22"/>
        </w:rPr>
      </w:pPr>
      <w:r w:rsidRPr="00037545">
        <w:rPr>
          <w:rFonts w:ascii="Arial" w:hAnsi="Arial" w:cs="Arial"/>
          <w:bCs/>
          <w:sz w:val="22"/>
          <w:szCs w:val="22"/>
        </w:rPr>
        <w:t>A contratada se encarregará de fornecer todo</w:t>
      </w:r>
      <w:r w:rsidR="00E05325">
        <w:rPr>
          <w:rFonts w:ascii="Arial" w:hAnsi="Arial" w:cs="Arial"/>
          <w:bCs/>
          <w:sz w:val="22"/>
          <w:szCs w:val="22"/>
        </w:rPr>
        <w:t>s os</w:t>
      </w:r>
      <w:r w:rsidRPr="00037545">
        <w:rPr>
          <w:rFonts w:ascii="Arial" w:hAnsi="Arial" w:cs="Arial"/>
          <w:bCs/>
          <w:sz w:val="22"/>
          <w:szCs w:val="22"/>
        </w:rPr>
        <w:t xml:space="preserve"> dispositivos necessários para a realização do serviço.</w:t>
      </w:r>
    </w:p>
    <w:p w14:paraId="73A94DD6" w14:textId="77777777" w:rsidR="00037545" w:rsidRPr="00037545" w:rsidRDefault="00037545" w:rsidP="00037545">
      <w:pPr>
        <w:pStyle w:val="PargrafodaLista"/>
        <w:rPr>
          <w:rFonts w:ascii="Arial" w:hAnsi="Arial" w:cs="Arial"/>
          <w:b/>
          <w:sz w:val="22"/>
          <w:szCs w:val="22"/>
        </w:rPr>
      </w:pPr>
    </w:p>
    <w:p w14:paraId="640A2138" w14:textId="66E60ACD" w:rsidR="00037545" w:rsidRPr="00037545" w:rsidRDefault="00037545" w:rsidP="00037545">
      <w:pPr>
        <w:pStyle w:val="PargrafodaLista"/>
        <w:numPr>
          <w:ilvl w:val="1"/>
          <w:numId w:val="8"/>
        </w:numPr>
        <w:spacing w:line="276" w:lineRule="auto"/>
        <w:jc w:val="both"/>
        <w:rPr>
          <w:rFonts w:ascii="Arial" w:hAnsi="Arial" w:cs="Arial"/>
          <w:b/>
          <w:sz w:val="22"/>
          <w:szCs w:val="22"/>
        </w:rPr>
      </w:pPr>
      <w:r w:rsidRPr="00037545">
        <w:rPr>
          <w:rFonts w:ascii="Arial" w:hAnsi="Arial" w:cs="Arial"/>
          <w:color w:val="000000" w:themeColor="text1"/>
          <w:sz w:val="22"/>
          <w:szCs w:val="22"/>
        </w:rPr>
        <w:t>No valor dos serviços já estão previstos todos os encargos tributários</w:t>
      </w:r>
      <w:r w:rsidR="002E2205">
        <w:rPr>
          <w:rFonts w:ascii="Arial" w:hAnsi="Arial" w:cs="Arial"/>
          <w:color w:val="000000" w:themeColor="text1"/>
          <w:sz w:val="22"/>
          <w:szCs w:val="22"/>
        </w:rPr>
        <w:t>, trabalhistas</w:t>
      </w:r>
      <w:r w:rsidRPr="00037545">
        <w:rPr>
          <w:rFonts w:ascii="Arial" w:hAnsi="Arial" w:cs="Arial"/>
          <w:color w:val="000000" w:themeColor="text1"/>
          <w:sz w:val="22"/>
          <w:szCs w:val="22"/>
        </w:rPr>
        <w:t xml:space="preserve"> e </w:t>
      </w:r>
      <w:r w:rsidRPr="00037545">
        <w:rPr>
          <w:rFonts w:ascii="Arial" w:hAnsi="Arial" w:cs="Arial"/>
          <w:sz w:val="22"/>
          <w:szCs w:val="22"/>
        </w:rPr>
        <w:t>previdenciários de responsabilidade exclusiva da contratada</w:t>
      </w:r>
      <w:r>
        <w:rPr>
          <w:rFonts w:ascii="Arial" w:hAnsi="Arial" w:cs="Arial"/>
          <w:sz w:val="22"/>
          <w:szCs w:val="22"/>
        </w:rPr>
        <w:t>.</w:t>
      </w:r>
    </w:p>
    <w:p w14:paraId="5BA0D08F" w14:textId="77777777" w:rsidR="00DC691E" w:rsidRPr="00037545" w:rsidRDefault="00DC691E" w:rsidP="00DC691E">
      <w:pPr>
        <w:pStyle w:val="PargrafodaLista"/>
        <w:rPr>
          <w:rFonts w:ascii="Arial" w:hAnsi="Arial" w:cs="Arial"/>
          <w:b/>
          <w:sz w:val="22"/>
          <w:szCs w:val="22"/>
        </w:rPr>
      </w:pPr>
    </w:p>
    <w:p w14:paraId="2F2FE63F" w14:textId="4EE53A75" w:rsidR="00DC691E" w:rsidRPr="00DC691E" w:rsidRDefault="00DC691E" w:rsidP="00DC691E">
      <w:pPr>
        <w:pStyle w:val="PargrafodaLista"/>
        <w:numPr>
          <w:ilvl w:val="1"/>
          <w:numId w:val="8"/>
        </w:numPr>
        <w:spacing w:line="276" w:lineRule="auto"/>
        <w:jc w:val="both"/>
        <w:rPr>
          <w:rFonts w:ascii="Arial" w:hAnsi="Arial" w:cs="Arial"/>
          <w:b/>
          <w:sz w:val="22"/>
          <w:szCs w:val="22"/>
        </w:rPr>
      </w:pPr>
      <w:r>
        <w:rPr>
          <w:rFonts w:ascii="Arial" w:hAnsi="Arial" w:cs="Arial"/>
          <w:b/>
          <w:sz w:val="22"/>
          <w:szCs w:val="22"/>
        </w:rPr>
        <w:t xml:space="preserve">Os custos </w:t>
      </w:r>
      <w:r w:rsidR="00E05325">
        <w:rPr>
          <w:rFonts w:ascii="Arial" w:hAnsi="Arial" w:cs="Arial"/>
          <w:b/>
          <w:sz w:val="22"/>
          <w:szCs w:val="22"/>
        </w:rPr>
        <w:t>referentes a</w:t>
      </w:r>
      <w:r>
        <w:rPr>
          <w:rFonts w:ascii="Arial" w:hAnsi="Arial" w:cs="Arial"/>
          <w:b/>
          <w:sz w:val="22"/>
          <w:szCs w:val="22"/>
        </w:rPr>
        <w:t xml:space="preserve"> deslocamentos, estadia, alimentação e outros serão custeados pela empresa contratada.</w:t>
      </w:r>
    </w:p>
    <w:p w14:paraId="61DCE9EC" w14:textId="7F4501AA" w:rsidR="00DC691E" w:rsidRPr="00526C44" w:rsidRDefault="00C3219B" w:rsidP="00C3219B">
      <w:pPr>
        <w:pStyle w:val="PargrafodaLista"/>
        <w:tabs>
          <w:tab w:val="left" w:pos="2655"/>
        </w:tabs>
        <w:rPr>
          <w:rFonts w:ascii="Arial" w:hAnsi="Arial" w:cs="Arial"/>
          <w:b/>
          <w:sz w:val="22"/>
          <w:szCs w:val="22"/>
        </w:rPr>
      </w:pPr>
      <w:r>
        <w:rPr>
          <w:rFonts w:ascii="Arial" w:hAnsi="Arial" w:cs="Arial"/>
          <w:b/>
          <w:sz w:val="22"/>
          <w:szCs w:val="22"/>
        </w:rPr>
        <w:tab/>
      </w:r>
    </w:p>
    <w:p w14:paraId="5441C9DF" w14:textId="77777777" w:rsidR="0018244C" w:rsidRPr="00526C44" w:rsidRDefault="0018244C" w:rsidP="00260581">
      <w:pPr>
        <w:pStyle w:val="PargrafodaLista"/>
        <w:numPr>
          <w:ilvl w:val="0"/>
          <w:numId w:val="8"/>
        </w:numPr>
        <w:pBdr>
          <w:top w:val="nil"/>
          <w:left w:val="nil"/>
          <w:bottom w:val="nil"/>
          <w:right w:val="nil"/>
          <w:between w:val="nil"/>
        </w:pBdr>
        <w:shd w:val="clear" w:color="auto" w:fill="EEECE1" w:themeFill="background2"/>
        <w:spacing w:line="276" w:lineRule="auto"/>
        <w:jc w:val="both"/>
        <w:rPr>
          <w:rFonts w:ascii="Arial" w:hAnsi="Arial" w:cs="Arial"/>
          <w:b/>
          <w:sz w:val="22"/>
          <w:szCs w:val="22"/>
        </w:rPr>
      </w:pPr>
      <w:r w:rsidRPr="00526C44">
        <w:rPr>
          <w:rFonts w:ascii="Arial" w:hAnsi="Arial" w:cs="Arial"/>
          <w:b/>
          <w:sz w:val="22"/>
          <w:szCs w:val="22"/>
        </w:rPr>
        <w:t>CRITÉRIOS DE RECEBIMENTO DO OBJETO:</w:t>
      </w:r>
    </w:p>
    <w:p w14:paraId="7AEA57C9" w14:textId="77777777" w:rsidR="0018244C" w:rsidRPr="00526C44" w:rsidRDefault="0018244C" w:rsidP="00260581">
      <w:pPr>
        <w:pStyle w:val="PargrafodaLista"/>
        <w:spacing w:line="276" w:lineRule="auto"/>
        <w:ind w:left="0"/>
        <w:jc w:val="both"/>
        <w:rPr>
          <w:rFonts w:ascii="Arial" w:hAnsi="Arial" w:cs="Arial"/>
          <w:b/>
          <w:sz w:val="22"/>
          <w:szCs w:val="22"/>
        </w:rPr>
      </w:pPr>
    </w:p>
    <w:p w14:paraId="1BE01239" w14:textId="6A5B7800" w:rsidR="0018244C" w:rsidRDefault="009B0DB7" w:rsidP="00260581">
      <w:pPr>
        <w:pStyle w:val="NormalWeb"/>
        <w:numPr>
          <w:ilvl w:val="1"/>
          <w:numId w:val="8"/>
        </w:numPr>
        <w:tabs>
          <w:tab w:val="left" w:pos="567"/>
        </w:tabs>
        <w:spacing w:before="0" w:beforeAutospacing="0" w:after="0" w:afterAutospacing="0" w:line="276" w:lineRule="auto"/>
        <w:jc w:val="both"/>
        <w:rPr>
          <w:rFonts w:ascii="Arial" w:hAnsi="Arial" w:cs="Arial"/>
          <w:sz w:val="22"/>
          <w:szCs w:val="22"/>
        </w:rPr>
      </w:pPr>
      <w:r w:rsidRPr="00AB5F1E">
        <w:rPr>
          <w:rFonts w:ascii="Arial" w:hAnsi="Arial" w:cs="Arial"/>
          <w:sz w:val="22"/>
          <w:szCs w:val="22"/>
        </w:rPr>
        <w:lastRenderedPageBreak/>
        <w:t xml:space="preserve">O recebimento do objeto dar-se-á definitivamente </w:t>
      </w:r>
      <w:r w:rsidR="00C3219B">
        <w:rPr>
          <w:rFonts w:ascii="Arial" w:hAnsi="Arial" w:cs="Arial"/>
          <w:sz w:val="22"/>
          <w:szCs w:val="22"/>
        </w:rPr>
        <w:t xml:space="preserve">logo </w:t>
      </w:r>
      <w:r w:rsidRPr="00AB5F1E">
        <w:rPr>
          <w:rFonts w:ascii="Arial" w:hAnsi="Arial" w:cs="Arial"/>
          <w:sz w:val="22"/>
          <w:szCs w:val="22"/>
        </w:rPr>
        <w:t>após a conclusão</w:t>
      </w:r>
      <w:r w:rsidR="00C3219B">
        <w:rPr>
          <w:rFonts w:ascii="Arial" w:hAnsi="Arial" w:cs="Arial"/>
          <w:sz w:val="22"/>
          <w:szCs w:val="22"/>
        </w:rPr>
        <w:t xml:space="preserve"> do curso</w:t>
      </w:r>
      <w:r w:rsidRPr="00AB5F1E">
        <w:rPr>
          <w:rFonts w:ascii="Arial" w:hAnsi="Arial" w:cs="Arial"/>
          <w:sz w:val="22"/>
          <w:szCs w:val="22"/>
        </w:rPr>
        <w:t>, uma vez verificada a execução satisfatória dos serviços, mediante termo de recebimento definitivo, ou recibo aposto na nota fiscal, firmado pelo fiscal do contrato.</w:t>
      </w:r>
    </w:p>
    <w:p w14:paraId="521786E5" w14:textId="77777777" w:rsidR="005223B4" w:rsidRDefault="005223B4" w:rsidP="005223B4">
      <w:pPr>
        <w:pStyle w:val="NormalWeb"/>
        <w:tabs>
          <w:tab w:val="left" w:pos="567"/>
        </w:tabs>
        <w:spacing w:before="0" w:beforeAutospacing="0" w:after="0" w:afterAutospacing="0" w:line="276" w:lineRule="auto"/>
        <w:jc w:val="both"/>
        <w:rPr>
          <w:rFonts w:ascii="Arial" w:hAnsi="Arial" w:cs="Arial"/>
          <w:sz w:val="22"/>
          <w:szCs w:val="22"/>
        </w:rPr>
      </w:pPr>
    </w:p>
    <w:p w14:paraId="648C0D0B" w14:textId="32528261" w:rsidR="00C3219B" w:rsidRDefault="00C3219B" w:rsidP="00260581">
      <w:pPr>
        <w:pStyle w:val="NormalWeb"/>
        <w:numPr>
          <w:ilvl w:val="1"/>
          <w:numId w:val="8"/>
        </w:numPr>
        <w:tabs>
          <w:tab w:val="left" w:pos="567"/>
        </w:tabs>
        <w:spacing w:before="0" w:beforeAutospacing="0" w:after="0" w:afterAutospacing="0" w:line="276" w:lineRule="auto"/>
        <w:jc w:val="both"/>
        <w:rPr>
          <w:rFonts w:ascii="Arial" w:hAnsi="Arial" w:cs="Arial"/>
          <w:sz w:val="22"/>
          <w:szCs w:val="22"/>
        </w:rPr>
      </w:pPr>
      <w:r>
        <w:rPr>
          <w:rFonts w:ascii="Arial" w:hAnsi="Arial" w:cs="Arial"/>
          <w:sz w:val="22"/>
          <w:szCs w:val="22"/>
        </w:rPr>
        <w:t>O serviço poderá ser rejeitado, no todo ou em parte, quando em desacordo com as especificações contidas neste Termo de Referência e na proposta.</w:t>
      </w:r>
    </w:p>
    <w:p w14:paraId="2260A267" w14:textId="77777777" w:rsidR="00C3219B" w:rsidRDefault="00C3219B" w:rsidP="00C3219B">
      <w:pPr>
        <w:pStyle w:val="NormalWeb"/>
        <w:tabs>
          <w:tab w:val="left" w:pos="567"/>
        </w:tabs>
        <w:spacing w:before="0" w:beforeAutospacing="0" w:after="0" w:afterAutospacing="0" w:line="276" w:lineRule="auto"/>
        <w:jc w:val="both"/>
        <w:rPr>
          <w:rFonts w:ascii="Arial" w:hAnsi="Arial" w:cs="Arial"/>
          <w:sz w:val="22"/>
          <w:szCs w:val="22"/>
        </w:rPr>
      </w:pPr>
    </w:p>
    <w:p w14:paraId="2BB0EF48" w14:textId="7042FC41" w:rsidR="00C3219B" w:rsidRDefault="00C3219B" w:rsidP="00C3219B">
      <w:pPr>
        <w:pStyle w:val="NormalWeb"/>
        <w:numPr>
          <w:ilvl w:val="2"/>
          <w:numId w:val="8"/>
        </w:numPr>
        <w:tabs>
          <w:tab w:val="left" w:pos="567"/>
        </w:tabs>
        <w:spacing w:before="0" w:beforeAutospacing="0" w:after="0" w:afterAutospacing="0" w:line="276" w:lineRule="auto"/>
        <w:jc w:val="both"/>
        <w:rPr>
          <w:rFonts w:ascii="Arial" w:hAnsi="Arial" w:cs="Arial"/>
          <w:sz w:val="22"/>
          <w:szCs w:val="22"/>
        </w:rPr>
      </w:pPr>
      <w:r>
        <w:rPr>
          <w:rFonts w:ascii="Arial" w:hAnsi="Arial" w:cs="Arial"/>
          <w:sz w:val="22"/>
          <w:szCs w:val="22"/>
        </w:rPr>
        <w:t>Havendo rejeição dos serviços, no todo ou em parte, a contratada deverá refazê-los no prazo estabelecido pela Câmara, observando as condições estabelecidas para a prestação.</w:t>
      </w:r>
    </w:p>
    <w:p w14:paraId="54D43FF6" w14:textId="77777777" w:rsidR="00C3219B" w:rsidRDefault="00C3219B" w:rsidP="00C3219B">
      <w:pPr>
        <w:pStyle w:val="NormalWeb"/>
        <w:tabs>
          <w:tab w:val="left" w:pos="567"/>
        </w:tabs>
        <w:spacing w:before="0" w:beforeAutospacing="0" w:after="0" w:afterAutospacing="0" w:line="276" w:lineRule="auto"/>
        <w:ind w:left="284"/>
        <w:jc w:val="both"/>
        <w:rPr>
          <w:rFonts w:ascii="Arial" w:hAnsi="Arial" w:cs="Arial"/>
          <w:sz w:val="22"/>
          <w:szCs w:val="22"/>
        </w:rPr>
      </w:pPr>
    </w:p>
    <w:p w14:paraId="1A3265C0" w14:textId="6DA6A9A4" w:rsidR="00C3219B" w:rsidRDefault="00C3219B" w:rsidP="00C3219B">
      <w:pPr>
        <w:pStyle w:val="NormalWeb"/>
        <w:numPr>
          <w:ilvl w:val="1"/>
          <w:numId w:val="8"/>
        </w:numPr>
        <w:tabs>
          <w:tab w:val="left" w:pos="567"/>
        </w:tabs>
        <w:spacing w:before="0" w:beforeAutospacing="0" w:after="0" w:afterAutospacing="0" w:line="276" w:lineRule="auto"/>
        <w:jc w:val="both"/>
        <w:rPr>
          <w:rFonts w:ascii="Arial" w:hAnsi="Arial" w:cs="Arial"/>
          <w:sz w:val="22"/>
          <w:szCs w:val="22"/>
        </w:rPr>
      </w:pPr>
      <w:r>
        <w:rPr>
          <w:rFonts w:ascii="Arial" w:hAnsi="Arial" w:cs="Arial"/>
          <w:sz w:val="22"/>
          <w:szCs w:val="22"/>
        </w:rPr>
        <w:t>Na impossibilidade de serem refeitos os serviços rejeitados, ou na hipótese de não serem os mesmos executados, o valor respectivo será descontado da importância devida à contratada, sem prejuízo da aplicação das sanções cabíveis.</w:t>
      </w:r>
    </w:p>
    <w:p w14:paraId="2DC6DA49" w14:textId="77777777" w:rsidR="00C3219B" w:rsidRDefault="00C3219B" w:rsidP="00C3219B">
      <w:pPr>
        <w:pStyle w:val="NormalWeb"/>
        <w:tabs>
          <w:tab w:val="left" w:pos="567"/>
        </w:tabs>
        <w:spacing w:before="0" w:beforeAutospacing="0" w:after="0" w:afterAutospacing="0" w:line="276" w:lineRule="auto"/>
        <w:jc w:val="both"/>
        <w:rPr>
          <w:rFonts w:ascii="Arial" w:hAnsi="Arial" w:cs="Arial"/>
          <w:sz w:val="22"/>
          <w:szCs w:val="22"/>
        </w:rPr>
      </w:pPr>
    </w:p>
    <w:p w14:paraId="336EA06D" w14:textId="387C4E69" w:rsidR="00C3219B" w:rsidRDefault="00C3219B" w:rsidP="00C3219B">
      <w:pPr>
        <w:pStyle w:val="NormalWeb"/>
        <w:numPr>
          <w:ilvl w:val="1"/>
          <w:numId w:val="8"/>
        </w:numPr>
        <w:tabs>
          <w:tab w:val="left" w:pos="567"/>
        </w:tabs>
        <w:spacing w:before="0" w:beforeAutospacing="0" w:after="0" w:afterAutospacing="0" w:line="276" w:lineRule="auto"/>
        <w:jc w:val="both"/>
        <w:rPr>
          <w:rFonts w:ascii="Arial" w:hAnsi="Arial" w:cs="Arial"/>
          <w:sz w:val="22"/>
          <w:szCs w:val="22"/>
        </w:rPr>
      </w:pPr>
      <w:r>
        <w:rPr>
          <w:rFonts w:ascii="Arial" w:hAnsi="Arial" w:cs="Arial"/>
          <w:sz w:val="22"/>
          <w:szCs w:val="22"/>
        </w:rPr>
        <w:t>Em caso de irregularidade não sanada pela contratada, a contratante reduzirá a termo os fatos ocorridos para aplicação de sanções.</w:t>
      </w:r>
    </w:p>
    <w:p w14:paraId="60841EB6" w14:textId="77777777" w:rsidR="00C3219B" w:rsidRPr="00C3219B" w:rsidRDefault="00C3219B" w:rsidP="00C3219B">
      <w:pPr>
        <w:pStyle w:val="NormalWeb"/>
        <w:tabs>
          <w:tab w:val="left" w:pos="567"/>
        </w:tabs>
        <w:spacing w:before="0" w:beforeAutospacing="0" w:after="0" w:afterAutospacing="0" w:line="276" w:lineRule="auto"/>
        <w:jc w:val="both"/>
        <w:rPr>
          <w:rFonts w:ascii="Arial" w:hAnsi="Arial" w:cs="Arial"/>
          <w:sz w:val="22"/>
          <w:szCs w:val="22"/>
        </w:rPr>
      </w:pPr>
    </w:p>
    <w:p w14:paraId="7E27E69A" w14:textId="77777777" w:rsidR="0018244C" w:rsidRPr="00526C44" w:rsidRDefault="0018244C" w:rsidP="00260581">
      <w:pPr>
        <w:pStyle w:val="PargrafodaLista"/>
        <w:numPr>
          <w:ilvl w:val="0"/>
          <w:numId w:val="8"/>
        </w:numPr>
        <w:pBdr>
          <w:top w:val="nil"/>
          <w:left w:val="nil"/>
          <w:bottom w:val="nil"/>
          <w:right w:val="nil"/>
          <w:between w:val="nil"/>
        </w:pBdr>
        <w:shd w:val="clear" w:color="auto" w:fill="EEECE1" w:themeFill="background2"/>
        <w:spacing w:line="276" w:lineRule="auto"/>
        <w:jc w:val="both"/>
        <w:rPr>
          <w:rFonts w:ascii="Arial" w:hAnsi="Arial" w:cs="Arial"/>
          <w:b/>
          <w:sz w:val="22"/>
          <w:szCs w:val="22"/>
        </w:rPr>
      </w:pPr>
      <w:r w:rsidRPr="00526C44">
        <w:rPr>
          <w:rFonts w:ascii="Arial" w:hAnsi="Arial" w:cs="Arial"/>
          <w:b/>
          <w:sz w:val="22"/>
          <w:szCs w:val="22"/>
        </w:rPr>
        <w:t>PROCEDIMENTOS DE GESTÃO E FISCALIZAÇÃO DO CONTRATO:</w:t>
      </w:r>
    </w:p>
    <w:p w14:paraId="5BC6903D" w14:textId="77777777" w:rsidR="0018244C" w:rsidRPr="00526C44" w:rsidRDefault="0018244C" w:rsidP="00260581">
      <w:pPr>
        <w:pStyle w:val="PargrafodaLista"/>
        <w:spacing w:line="276" w:lineRule="auto"/>
        <w:ind w:left="0"/>
        <w:jc w:val="both"/>
        <w:rPr>
          <w:rFonts w:ascii="Arial" w:hAnsi="Arial" w:cs="Arial"/>
          <w:b/>
          <w:sz w:val="22"/>
          <w:szCs w:val="22"/>
        </w:rPr>
      </w:pPr>
    </w:p>
    <w:p w14:paraId="6B985C62" w14:textId="30D7B364" w:rsidR="0018244C" w:rsidRPr="00526C44" w:rsidRDefault="0018244C" w:rsidP="00260581">
      <w:pPr>
        <w:pStyle w:val="PargrafodaLista"/>
        <w:numPr>
          <w:ilvl w:val="1"/>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hAnsi="Arial" w:cs="Arial"/>
          <w:sz w:val="22"/>
          <w:szCs w:val="22"/>
        </w:rPr>
        <w:t>O contrato terá como responsáveis:</w:t>
      </w:r>
    </w:p>
    <w:p w14:paraId="4F1D0ED7" w14:textId="77777777" w:rsidR="0018244C" w:rsidRPr="00526C44" w:rsidRDefault="0018244C" w:rsidP="00260581">
      <w:pPr>
        <w:pStyle w:val="PargrafodaLista"/>
        <w:spacing w:line="276" w:lineRule="auto"/>
        <w:ind w:left="0"/>
        <w:jc w:val="both"/>
        <w:rPr>
          <w:rFonts w:ascii="Arial" w:hAnsi="Arial" w:cs="Arial"/>
          <w:b/>
          <w:sz w:val="22"/>
          <w:szCs w:val="22"/>
        </w:rPr>
      </w:pPr>
    </w:p>
    <w:p w14:paraId="3058A846" w14:textId="479B03EF" w:rsidR="0018244C" w:rsidRPr="00526C44" w:rsidRDefault="0018244C" w:rsidP="00260581">
      <w:pPr>
        <w:pStyle w:val="PargrafodaLista"/>
        <w:numPr>
          <w:ilvl w:val="2"/>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hAnsi="Arial" w:cs="Arial"/>
          <w:b/>
          <w:sz w:val="22"/>
          <w:szCs w:val="22"/>
        </w:rPr>
        <w:t xml:space="preserve">GESTOR DO CONTRATO: </w:t>
      </w:r>
      <w:r w:rsidRPr="00526C44">
        <w:rPr>
          <w:rFonts w:ascii="Arial" w:eastAsia="Arial Unicode MS" w:hAnsi="Arial" w:cs="Arial"/>
          <w:sz w:val="22"/>
          <w:szCs w:val="22"/>
        </w:rPr>
        <w:t>Chefe da Divisão de Compras e Gestão de Contratos</w:t>
      </w:r>
    </w:p>
    <w:p w14:paraId="7DF87232" w14:textId="77777777" w:rsidR="0018244C" w:rsidRPr="00526C44" w:rsidRDefault="0018244C" w:rsidP="00260581">
      <w:pPr>
        <w:pStyle w:val="PargrafodaLista"/>
        <w:pBdr>
          <w:top w:val="nil"/>
          <w:left w:val="nil"/>
          <w:bottom w:val="nil"/>
          <w:right w:val="nil"/>
          <w:between w:val="nil"/>
        </w:pBdr>
        <w:spacing w:line="276" w:lineRule="auto"/>
        <w:ind w:left="284"/>
        <w:jc w:val="both"/>
        <w:rPr>
          <w:rFonts w:ascii="Arial" w:hAnsi="Arial" w:cs="Arial"/>
          <w:b/>
          <w:sz w:val="22"/>
          <w:szCs w:val="22"/>
        </w:rPr>
      </w:pPr>
    </w:p>
    <w:p w14:paraId="6B005611" w14:textId="340E5DD8" w:rsidR="00A06CF0" w:rsidRPr="00C3219B" w:rsidRDefault="0018244C" w:rsidP="00C3219B">
      <w:pPr>
        <w:pStyle w:val="PargrafodaLista"/>
        <w:numPr>
          <w:ilvl w:val="2"/>
          <w:numId w:val="8"/>
        </w:numPr>
        <w:pBdr>
          <w:top w:val="nil"/>
          <w:left w:val="nil"/>
          <w:bottom w:val="nil"/>
          <w:right w:val="nil"/>
          <w:between w:val="nil"/>
        </w:pBdr>
        <w:spacing w:line="276" w:lineRule="auto"/>
        <w:jc w:val="both"/>
        <w:rPr>
          <w:rFonts w:ascii="Arial" w:hAnsi="Arial" w:cs="Arial"/>
          <w:bCs/>
          <w:sz w:val="22"/>
          <w:szCs w:val="22"/>
        </w:rPr>
      </w:pPr>
      <w:r w:rsidRPr="00526C44">
        <w:rPr>
          <w:rFonts w:ascii="Arial" w:hAnsi="Arial" w:cs="Arial"/>
          <w:b/>
          <w:sz w:val="22"/>
          <w:szCs w:val="22"/>
        </w:rPr>
        <w:t>FISCA</w:t>
      </w:r>
      <w:r w:rsidR="00E05325">
        <w:rPr>
          <w:rFonts w:ascii="Arial" w:hAnsi="Arial" w:cs="Arial"/>
          <w:b/>
          <w:sz w:val="22"/>
          <w:szCs w:val="22"/>
        </w:rPr>
        <w:t>L</w:t>
      </w:r>
      <w:r w:rsidRPr="00526C44">
        <w:rPr>
          <w:rFonts w:ascii="Arial" w:hAnsi="Arial" w:cs="Arial"/>
          <w:b/>
          <w:sz w:val="22"/>
          <w:szCs w:val="22"/>
        </w:rPr>
        <w:t xml:space="preserve"> DO CONTRATO: </w:t>
      </w:r>
      <w:r w:rsidR="002E2205" w:rsidRPr="002E2205">
        <w:rPr>
          <w:rFonts w:ascii="Arial" w:hAnsi="Arial" w:cs="Arial"/>
          <w:bCs/>
          <w:sz w:val="22"/>
          <w:szCs w:val="22"/>
        </w:rPr>
        <w:t>Diretora da Escola do Legislativo</w:t>
      </w:r>
      <w:bookmarkStart w:id="1" w:name="_GoBack"/>
      <w:bookmarkEnd w:id="1"/>
    </w:p>
    <w:p w14:paraId="5D59E873" w14:textId="77777777" w:rsidR="00C3219B" w:rsidRPr="00C3219B" w:rsidRDefault="00C3219B" w:rsidP="00C3219B">
      <w:pPr>
        <w:spacing w:line="276" w:lineRule="auto"/>
        <w:jc w:val="both"/>
        <w:rPr>
          <w:rFonts w:ascii="Arial" w:hAnsi="Arial" w:cs="Arial"/>
          <w:bCs/>
          <w:sz w:val="22"/>
          <w:szCs w:val="22"/>
        </w:rPr>
      </w:pPr>
    </w:p>
    <w:p w14:paraId="4FE472A3" w14:textId="77777777" w:rsidR="0018244C" w:rsidRPr="00526C44" w:rsidRDefault="0018244C" w:rsidP="00260581">
      <w:pPr>
        <w:pStyle w:val="PargrafodaLista"/>
        <w:numPr>
          <w:ilvl w:val="1"/>
          <w:numId w:val="8"/>
        </w:numPr>
        <w:pBdr>
          <w:top w:val="nil"/>
          <w:left w:val="nil"/>
          <w:bottom w:val="nil"/>
          <w:right w:val="nil"/>
          <w:between w:val="nil"/>
        </w:pBdr>
        <w:spacing w:line="276" w:lineRule="auto"/>
        <w:jc w:val="both"/>
        <w:rPr>
          <w:rFonts w:ascii="Arial" w:hAnsi="Arial" w:cs="Arial"/>
          <w:b/>
          <w:sz w:val="22"/>
          <w:szCs w:val="22"/>
        </w:rPr>
      </w:pPr>
      <w:bookmarkStart w:id="2" w:name="_Hlk14941702"/>
      <w:r w:rsidRPr="00526C44">
        <w:rPr>
          <w:rFonts w:ascii="Arial" w:hAnsi="Arial" w:cs="Arial"/>
          <w:bCs/>
          <w:sz w:val="22"/>
          <w:szCs w:val="22"/>
        </w:rPr>
        <w:t>Na ausência dos servidores que ocupam os cargos acima, os responsáveis tanto pela gestão quanto pela fiscalização serão os servidores que estiverem atuando em substituição aos referidos cargos.</w:t>
      </w:r>
      <w:bookmarkEnd w:id="2"/>
    </w:p>
    <w:p w14:paraId="0A0ECA75" w14:textId="77777777" w:rsidR="0018244C" w:rsidRPr="00526C44" w:rsidRDefault="0018244C" w:rsidP="00260581">
      <w:pPr>
        <w:spacing w:line="276" w:lineRule="auto"/>
        <w:jc w:val="both"/>
        <w:rPr>
          <w:rFonts w:ascii="Arial" w:hAnsi="Arial" w:cs="Arial"/>
          <w:b/>
          <w:sz w:val="22"/>
          <w:szCs w:val="22"/>
        </w:rPr>
      </w:pPr>
    </w:p>
    <w:p w14:paraId="7479ABEA" w14:textId="77777777" w:rsidR="0018244C" w:rsidRPr="00526C44" w:rsidRDefault="0018244C" w:rsidP="00260581">
      <w:pPr>
        <w:pStyle w:val="PargrafodaLista"/>
        <w:numPr>
          <w:ilvl w:val="1"/>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hAnsi="Arial" w:cs="Arial"/>
          <w:sz w:val="22"/>
          <w:szCs w:val="22"/>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7AC51FCC" w14:textId="77777777" w:rsidR="0018244C" w:rsidRPr="00526C44" w:rsidRDefault="0018244C" w:rsidP="00260581">
      <w:pPr>
        <w:pStyle w:val="PargrafodaLista"/>
        <w:spacing w:line="276" w:lineRule="auto"/>
        <w:ind w:left="0"/>
        <w:jc w:val="both"/>
        <w:rPr>
          <w:rFonts w:ascii="Arial" w:hAnsi="Arial" w:cs="Arial"/>
          <w:b/>
          <w:sz w:val="22"/>
          <w:szCs w:val="22"/>
        </w:rPr>
      </w:pPr>
    </w:p>
    <w:p w14:paraId="7761D59C" w14:textId="77777777" w:rsidR="0018244C" w:rsidRPr="00526C44" w:rsidRDefault="0018244C" w:rsidP="00260581">
      <w:pPr>
        <w:pStyle w:val="PargrafodaLista"/>
        <w:numPr>
          <w:ilvl w:val="1"/>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hAnsi="Arial" w:cs="Arial"/>
          <w:sz w:val="22"/>
          <w:szCs w:val="22"/>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7F4CAF4A" w14:textId="77777777" w:rsidR="0018244C" w:rsidRPr="00526C44" w:rsidRDefault="0018244C" w:rsidP="00260581">
      <w:pPr>
        <w:pStyle w:val="PargrafodaLista"/>
        <w:spacing w:line="276" w:lineRule="auto"/>
        <w:jc w:val="both"/>
        <w:rPr>
          <w:rFonts w:ascii="Arial" w:hAnsi="Arial" w:cs="Arial"/>
          <w:b/>
          <w:sz w:val="22"/>
          <w:szCs w:val="22"/>
        </w:rPr>
      </w:pPr>
    </w:p>
    <w:p w14:paraId="3BEDA032" w14:textId="77777777" w:rsidR="0018244C" w:rsidRPr="00526C44" w:rsidRDefault="0018244C" w:rsidP="00260581">
      <w:pPr>
        <w:pStyle w:val="PargrafodaLista"/>
        <w:numPr>
          <w:ilvl w:val="1"/>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eastAsia="Arial Unicode MS" w:hAnsi="Arial" w:cs="Arial"/>
          <w:sz w:val="22"/>
          <w:szCs w:val="22"/>
        </w:rPr>
        <w:lastRenderedPageBreak/>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62770D0" w14:textId="77777777" w:rsidR="0018244C" w:rsidRPr="00526C44" w:rsidRDefault="0018244C" w:rsidP="00260581">
      <w:pPr>
        <w:pStyle w:val="PargrafodaLista"/>
        <w:spacing w:line="276" w:lineRule="auto"/>
        <w:jc w:val="both"/>
        <w:rPr>
          <w:rFonts w:ascii="Arial" w:hAnsi="Arial" w:cs="Arial"/>
          <w:b/>
          <w:sz w:val="22"/>
          <w:szCs w:val="22"/>
        </w:rPr>
      </w:pPr>
    </w:p>
    <w:p w14:paraId="521F9C73" w14:textId="45FDEC7C" w:rsidR="0018244C" w:rsidRPr="00526C44" w:rsidRDefault="0018244C" w:rsidP="00260581">
      <w:pPr>
        <w:pStyle w:val="PargrafodaLista"/>
        <w:numPr>
          <w:ilvl w:val="1"/>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eastAsia="Arial Unicode MS" w:hAnsi="Arial" w:cs="Arial"/>
          <w:sz w:val="22"/>
          <w:szCs w:val="22"/>
        </w:rPr>
        <w:t>A fiscalização de que trata este item não exclui nem reduz a responsabilidade da contratada, inclusive perante terceiros, por qualquer irregularidade, ainda que resultante de imperfeições técnicas</w:t>
      </w:r>
      <w:r w:rsidR="004C71BD">
        <w:rPr>
          <w:rFonts w:ascii="Arial" w:eastAsia="Arial Unicode MS" w:hAnsi="Arial" w:cs="Arial"/>
          <w:sz w:val="22"/>
          <w:szCs w:val="22"/>
        </w:rPr>
        <w:t>,</w:t>
      </w:r>
      <w:r w:rsidRPr="00526C44">
        <w:rPr>
          <w:rFonts w:ascii="Arial" w:eastAsia="Arial Unicode MS" w:hAnsi="Arial" w:cs="Arial"/>
          <w:sz w:val="22"/>
          <w:szCs w:val="22"/>
        </w:rPr>
        <w:t xml:space="preserve"> não implica em corresponsabilidade da Administração ou de seus agentes e prepostos, de conformidade com o art. 70 da Lei 8.666/93.</w:t>
      </w:r>
    </w:p>
    <w:p w14:paraId="484242EF" w14:textId="77777777" w:rsidR="0018244C" w:rsidRPr="00526C44" w:rsidRDefault="0018244C" w:rsidP="00260581">
      <w:pPr>
        <w:pStyle w:val="PargrafodaLista"/>
        <w:pBdr>
          <w:top w:val="nil"/>
          <w:left w:val="nil"/>
          <w:bottom w:val="nil"/>
          <w:right w:val="nil"/>
          <w:between w:val="nil"/>
        </w:pBdr>
        <w:spacing w:line="276" w:lineRule="auto"/>
        <w:ind w:left="0"/>
        <w:jc w:val="both"/>
        <w:rPr>
          <w:rFonts w:ascii="Arial" w:hAnsi="Arial" w:cs="Arial"/>
          <w:b/>
          <w:sz w:val="22"/>
          <w:szCs w:val="22"/>
        </w:rPr>
      </w:pPr>
    </w:p>
    <w:p w14:paraId="5F2282F8" w14:textId="626B310A" w:rsidR="0018244C" w:rsidRPr="00526C44" w:rsidRDefault="0018244C" w:rsidP="00260581">
      <w:pPr>
        <w:pStyle w:val="PargrafodaLista"/>
        <w:numPr>
          <w:ilvl w:val="0"/>
          <w:numId w:val="8"/>
        </w:numPr>
        <w:shd w:val="clear" w:color="auto" w:fill="EEECE1" w:themeFill="background2"/>
        <w:suppressAutoHyphens/>
        <w:spacing w:line="276" w:lineRule="auto"/>
        <w:contextualSpacing w:val="0"/>
        <w:jc w:val="both"/>
        <w:rPr>
          <w:rFonts w:ascii="Arial" w:hAnsi="Arial" w:cs="Arial"/>
          <w:b/>
          <w:sz w:val="22"/>
          <w:szCs w:val="22"/>
        </w:rPr>
      </w:pPr>
      <w:r w:rsidRPr="00526C44">
        <w:rPr>
          <w:rFonts w:ascii="Arial" w:hAnsi="Arial" w:cs="Arial"/>
          <w:b/>
          <w:sz w:val="22"/>
          <w:szCs w:val="22"/>
        </w:rPr>
        <w:t>DA DOCUMENTAÇÃO</w:t>
      </w:r>
    </w:p>
    <w:p w14:paraId="45454AD0" w14:textId="77777777" w:rsidR="0018244C" w:rsidRPr="00526C44" w:rsidRDefault="0018244C" w:rsidP="00260581">
      <w:pPr>
        <w:pStyle w:val="PargrafodaLista"/>
        <w:shd w:val="clear" w:color="auto" w:fill="FFFFFF" w:themeFill="background1"/>
        <w:suppressAutoHyphens/>
        <w:spacing w:line="276" w:lineRule="auto"/>
        <w:ind w:left="0"/>
        <w:contextualSpacing w:val="0"/>
        <w:jc w:val="both"/>
        <w:rPr>
          <w:rFonts w:ascii="Arial" w:hAnsi="Arial" w:cs="Arial"/>
          <w:b/>
          <w:sz w:val="22"/>
          <w:szCs w:val="22"/>
        </w:rPr>
      </w:pPr>
    </w:p>
    <w:p w14:paraId="1B4B4E5C" w14:textId="08A56141" w:rsidR="0018244C" w:rsidRPr="00526C44" w:rsidRDefault="0018244C" w:rsidP="00260581">
      <w:pPr>
        <w:pStyle w:val="PargrafodaLista"/>
        <w:numPr>
          <w:ilvl w:val="1"/>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t xml:space="preserve">A empresa contratada deverá apresentar os seguintes documentos </w:t>
      </w:r>
      <w:proofErr w:type="spellStart"/>
      <w:r w:rsidRPr="00526C44">
        <w:rPr>
          <w:rFonts w:ascii="Arial" w:hAnsi="Arial" w:cs="Arial"/>
          <w:sz w:val="22"/>
          <w:szCs w:val="22"/>
        </w:rPr>
        <w:t>habilitatórios</w:t>
      </w:r>
      <w:proofErr w:type="spellEnd"/>
      <w:r w:rsidRPr="00526C44">
        <w:rPr>
          <w:rFonts w:ascii="Arial" w:hAnsi="Arial" w:cs="Arial"/>
          <w:sz w:val="22"/>
          <w:szCs w:val="22"/>
        </w:rPr>
        <w:t>:</w:t>
      </w:r>
    </w:p>
    <w:p w14:paraId="4B90B774" w14:textId="77777777" w:rsidR="0018244C" w:rsidRPr="00526C44" w:rsidRDefault="0018244C" w:rsidP="00260581">
      <w:pPr>
        <w:pStyle w:val="PargrafodaLista"/>
        <w:suppressAutoHyphens/>
        <w:spacing w:line="276" w:lineRule="auto"/>
        <w:ind w:left="0"/>
        <w:contextualSpacing w:val="0"/>
        <w:jc w:val="both"/>
        <w:rPr>
          <w:rFonts w:ascii="Arial" w:hAnsi="Arial" w:cs="Arial"/>
          <w:b/>
          <w:sz w:val="22"/>
          <w:szCs w:val="22"/>
        </w:rPr>
      </w:pPr>
    </w:p>
    <w:p w14:paraId="3309F1EB" w14:textId="77777777" w:rsidR="0018244C" w:rsidRPr="00526C44"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t>Prova de inscrição no CNPJ;</w:t>
      </w:r>
    </w:p>
    <w:p w14:paraId="1F929DB0" w14:textId="77777777" w:rsidR="0018244C" w:rsidRPr="00225EE7" w:rsidRDefault="0018244C" w:rsidP="00260581">
      <w:pPr>
        <w:pStyle w:val="PargrafodaLista"/>
        <w:spacing w:line="276" w:lineRule="auto"/>
        <w:ind w:left="284"/>
        <w:jc w:val="both"/>
        <w:rPr>
          <w:rFonts w:ascii="Arial" w:hAnsi="Arial" w:cs="Arial"/>
          <w:b/>
          <w:sz w:val="22"/>
          <w:szCs w:val="22"/>
        </w:rPr>
      </w:pPr>
    </w:p>
    <w:p w14:paraId="56B83031" w14:textId="1E2C1797" w:rsidR="0018244C" w:rsidRPr="00225EE7"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225EE7">
        <w:rPr>
          <w:rFonts w:ascii="Arial" w:hAnsi="Arial" w:cs="Arial"/>
          <w:sz w:val="22"/>
          <w:szCs w:val="22"/>
        </w:rPr>
        <w:t>Ato constitutivo, estatuto ou contrato social em vigor</w:t>
      </w:r>
      <w:r w:rsidR="00225EE7" w:rsidRPr="00225EE7">
        <w:rPr>
          <w:rFonts w:ascii="Arial" w:hAnsi="Arial" w:cs="Arial"/>
          <w:sz w:val="22"/>
          <w:szCs w:val="22"/>
        </w:rPr>
        <w:t>,</w:t>
      </w:r>
      <w:r w:rsidRPr="00225EE7">
        <w:rPr>
          <w:rFonts w:ascii="Arial" w:hAnsi="Arial" w:cs="Arial"/>
          <w:sz w:val="22"/>
          <w:szCs w:val="22"/>
        </w:rPr>
        <w:t xml:space="preserve"> </w:t>
      </w:r>
      <w:r w:rsidR="004C71BD" w:rsidRPr="00225EE7">
        <w:rPr>
          <w:rFonts w:ascii="Arial" w:hAnsi="Arial" w:cs="Arial"/>
          <w:sz w:val="22"/>
          <w:szCs w:val="22"/>
        </w:rPr>
        <w:t>acompanhado da última alteração</w:t>
      </w:r>
      <w:r w:rsidRPr="00225EE7">
        <w:rPr>
          <w:rFonts w:ascii="Arial" w:hAnsi="Arial" w:cs="Arial"/>
          <w:sz w:val="22"/>
          <w:szCs w:val="22"/>
        </w:rPr>
        <w:t>, devidamente registrados, em se tratando de sociedades comerciais</w:t>
      </w:r>
      <w:r w:rsidR="00225EE7" w:rsidRPr="00225EE7">
        <w:rPr>
          <w:rFonts w:ascii="Arial" w:hAnsi="Arial" w:cs="Arial"/>
          <w:sz w:val="22"/>
          <w:szCs w:val="22"/>
        </w:rPr>
        <w:t xml:space="preserve">, aceitando-se a apresentação apenas da última alteração quando esta expressamente </w:t>
      </w:r>
      <w:r w:rsidR="00225EE7" w:rsidRPr="00225EE7">
        <w:rPr>
          <w:rFonts w:ascii="Arial" w:hAnsi="Arial" w:cs="Arial"/>
          <w:b/>
          <w:bCs/>
          <w:sz w:val="22"/>
          <w:szCs w:val="22"/>
        </w:rPr>
        <w:t>consolidar</w:t>
      </w:r>
      <w:r w:rsidR="00225EE7" w:rsidRPr="00225EE7">
        <w:rPr>
          <w:rFonts w:ascii="Arial" w:hAnsi="Arial" w:cs="Arial"/>
          <w:sz w:val="22"/>
          <w:szCs w:val="22"/>
        </w:rPr>
        <w:t xml:space="preserve"> as demais alterações no contrato social</w:t>
      </w:r>
      <w:r w:rsidRPr="00225EE7">
        <w:rPr>
          <w:rFonts w:ascii="Arial" w:hAnsi="Arial" w:cs="Arial"/>
          <w:sz w:val="22"/>
          <w:szCs w:val="22"/>
        </w:rPr>
        <w:t>;</w:t>
      </w:r>
    </w:p>
    <w:p w14:paraId="731DBE09" w14:textId="77777777" w:rsidR="0018244C" w:rsidRPr="00225EE7" w:rsidRDefault="0018244C" w:rsidP="00260581">
      <w:pPr>
        <w:pStyle w:val="PargrafodaLista"/>
        <w:spacing w:line="276" w:lineRule="auto"/>
        <w:ind w:left="284"/>
        <w:jc w:val="both"/>
        <w:rPr>
          <w:rFonts w:ascii="Arial" w:hAnsi="Arial" w:cs="Arial"/>
          <w:b/>
          <w:sz w:val="22"/>
          <w:szCs w:val="22"/>
        </w:rPr>
      </w:pPr>
    </w:p>
    <w:p w14:paraId="5710513C" w14:textId="77777777" w:rsidR="0018244C" w:rsidRPr="00526C44"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t>Cópia dos documentos pessoais do representante legal da empresa e/ou do responsável pela assinatura do instrumento contratual, neste último caso, acompanhado de instrumento de mandato público ou particular, com poderes específicos para tal ato;</w:t>
      </w:r>
    </w:p>
    <w:p w14:paraId="28094F47" w14:textId="77777777" w:rsidR="0018244C" w:rsidRPr="00526C44" w:rsidRDefault="0018244C" w:rsidP="00260581">
      <w:pPr>
        <w:pStyle w:val="PargrafodaLista"/>
        <w:spacing w:line="276" w:lineRule="auto"/>
        <w:ind w:left="284"/>
        <w:jc w:val="both"/>
        <w:rPr>
          <w:rFonts w:ascii="Arial" w:hAnsi="Arial" w:cs="Arial"/>
          <w:b/>
          <w:sz w:val="22"/>
          <w:szCs w:val="22"/>
        </w:rPr>
      </w:pPr>
    </w:p>
    <w:p w14:paraId="08332087" w14:textId="77777777" w:rsidR="0018244C" w:rsidRPr="00526C44"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t>Declaração de que não emprega menor de 16 anos, salvo na condição de aprendiz;</w:t>
      </w:r>
    </w:p>
    <w:p w14:paraId="2C738454" w14:textId="77777777" w:rsidR="0018244C" w:rsidRPr="00526C44" w:rsidRDefault="0018244C" w:rsidP="00260581">
      <w:pPr>
        <w:spacing w:line="276" w:lineRule="auto"/>
        <w:jc w:val="both"/>
        <w:rPr>
          <w:rFonts w:ascii="Arial" w:hAnsi="Arial" w:cs="Arial"/>
          <w:b/>
          <w:sz w:val="22"/>
          <w:szCs w:val="22"/>
        </w:rPr>
      </w:pPr>
    </w:p>
    <w:p w14:paraId="66A86793" w14:textId="77777777" w:rsidR="0018244C" w:rsidRPr="00526C44"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t>Número da conta corrente do CNPJ titular do contrato;</w:t>
      </w:r>
    </w:p>
    <w:p w14:paraId="659A632B" w14:textId="77777777" w:rsidR="0018244C" w:rsidRPr="00526C44" w:rsidRDefault="0018244C" w:rsidP="00260581">
      <w:pPr>
        <w:spacing w:line="276" w:lineRule="auto"/>
        <w:jc w:val="both"/>
        <w:rPr>
          <w:rFonts w:ascii="Arial" w:hAnsi="Arial" w:cs="Arial"/>
          <w:b/>
          <w:sz w:val="22"/>
          <w:szCs w:val="22"/>
        </w:rPr>
      </w:pPr>
    </w:p>
    <w:p w14:paraId="6EDB509E" w14:textId="77777777" w:rsidR="0018244C" w:rsidRPr="00526C44"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t>Número de telefone e e-mail para contato;</w:t>
      </w:r>
    </w:p>
    <w:p w14:paraId="6EB0C218" w14:textId="77777777" w:rsidR="0018244C" w:rsidRPr="00526C44" w:rsidRDefault="0018244C" w:rsidP="00260581">
      <w:pPr>
        <w:spacing w:line="276" w:lineRule="auto"/>
        <w:jc w:val="both"/>
        <w:rPr>
          <w:rFonts w:ascii="Arial" w:hAnsi="Arial" w:cs="Arial"/>
          <w:b/>
          <w:sz w:val="22"/>
          <w:szCs w:val="22"/>
        </w:rPr>
      </w:pPr>
    </w:p>
    <w:p w14:paraId="0E1306F0" w14:textId="77777777" w:rsidR="0018244C" w:rsidRPr="00526C44"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t>Prova de regularidade para com a Fazenda Municipal do domicílio ou sede, mediante apresentação de certidão emitida pela Secretaria competente do Município;</w:t>
      </w:r>
    </w:p>
    <w:p w14:paraId="0AFDCE2D" w14:textId="77777777" w:rsidR="0018244C" w:rsidRPr="00526C44" w:rsidRDefault="0018244C" w:rsidP="00260581">
      <w:pPr>
        <w:spacing w:line="276" w:lineRule="auto"/>
        <w:jc w:val="both"/>
        <w:rPr>
          <w:rFonts w:ascii="Arial" w:hAnsi="Arial" w:cs="Arial"/>
          <w:b/>
          <w:sz w:val="22"/>
          <w:szCs w:val="22"/>
        </w:rPr>
      </w:pPr>
    </w:p>
    <w:p w14:paraId="45DB5589" w14:textId="77777777" w:rsidR="0018244C" w:rsidRPr="00526C44"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t>Prova de regularidade para com a Fazenda Estadual, mediante apresentação de certidão emitida pelo órgão competente do estado;</w:t>
      </w:r>
    </w:p>
    <w:p w14:paraId="0A6D43A9" w14:textId="77777777" w:rsidR="0018244C" w:rsidRPr="00526C44" w:rsidRDefault="0018244C" w:rsidP="00260581">
      <w:pPr>
        <w:spacing w:line="276" w:lineRule="auto"/>
        <w:jc w:val="both"/>
        <w:rPr>
          <w:rFonts w:ascii="Arial" w:hAnsi="Arial" w:cs="Arial"/>
          <w:b/>
          <w:sz w:val="22"/>
          <w:szCs w:val="22"/>
        </w:rPr>
      </w:pPr>
    </w:p>
    <w:p w14:paraId="1CC96A89" w14:textId="77777777" w:rsidR="0018244C" w:rsidRPr="00526C44"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7608CFD3" w14:textId="77777777" w:rsidR="0018244C" w:rsidRPr="00526C44" w:rsidRDefault="0018244C" w:rsidP="00260581">
      <w:pPr>
        <w:spacing w:line="276" w:lineRule="auto"/>
        <w:jc w:val="both"/>
        <w:rPr>
          <w:rFonts w:ascii="Arial" w:hAnsi="Arial" w:cs="Arial"/>
          <w:b/>
          <w:sz w:val="22"/>
          <w:szCs w:val="22"/>
        </w:rPr>
      </w:pPr>
    </w:p>
    <w:p w14:paraId="4B19CB7C" w14:textId="77777777" w:rsidR="0018244C" w:rsidRPr="00526C44"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lastRenderedPageBreak/>
        <w:t>Prova de regularidade relativa ao Fundo de Garantia por Tempo de Serviço (FGTS), demonstrando situação regular no cumprimento dos encargos sociais instituídos por lei;</w:t>
      </w:r>
    </w:p>
    <w:p w14:paraId="37A03B60" w14:textId="77777777" w:rsidR="0018244C" w:rsidRPr="00526C44" w:rsidRDefault="0018244C" w:rsidP="00260581">
      <w:pPr>
        <w:spacing w:line="276" w:lineRule="auto"/>
        <w:jc w:val="both"/>
        <w:rPr>
          <w:rFonts w:ascii="Arial" w:hAnsi="Arial" w:cs="Arial"/>
          <w:b/>
          <w:sz w:val="22"/>
          <w:szCs w:val="22"/>
        </w:rPr>
      </w:pPr>
    </w:p>
    <w:p w14:paraId="191297DC" w14:textId="2CBAE9FB" w:rsidR="0018244C" w:rsidRPr="00526C44" w:rsidRDefault="0018244C" w:rsidP="00260581">
      <w:pPr>
        <w:pStyle w:val="PargrafodaLista"/>
        <w:numPr>
          <w:ilvl w:val="2"/>
          <w:numId w:val="8"/>
        </w:numPr>
        <w:suppressAutoHyphens/>
        <w:spacing w:line="276" w:lineRule="auto"/>
        <w:contextualSpacing w:val="0"/>
        <w:jc w:val="both"/>
        <w:rPr>
          <w:rFonts w:ascii="Arial" w:hAnsi="Arial" w:cs="Arial"/>
          <w:b/>
          <w:sz w:val="22"/>
          <w:szCs w:val="22"/>
        </w:rPr>
      </w:pPr>
      <w:r w:rsidRPr="00526C44">
        <w:rPr>
          <w:rFonts w:ascii="Arial" w:hAnsi="Arial" w:cs="Arial"/>
          <w:sz w:val="22"/>
          <w:szCs w:val="22"/>
        </w:rPr>
        <w:t>Prova de inexistência de débitos inadimplidos perante a Justiça do Trabalho, mediante a apresentação de certidão negativa, nos termos do Título VII-A da CLT, aprovada pelo Decreto-Lei nº 5.452, de 1º de maio de 1943 – CNDT.</w:t>
      </w:r>
    </w:p>
    <w:p w14:paraId="3FC6107C" w14:textId="77777777" w:rsidR="00AD168C" w:rsidRPr="00526C44" w:rsidRDefault="00AD168C" w:rsidP="00260581">
      <w:pPr>
        <w:spacing w:line="276" w:lineRule="auto"/>
        <w:jc w:val="both"/>
        <w:rPr>
          <w:rFonts w:ascii="Arial" w:hAnsi="Arial" w:cs="Arial"/>
          <w:b/>
          <w:sz w:val="22"/>
          <w:szCs w:val="22"/>
        </w:rPr>
      </w:pPr>
    </w:p>
    <w:p w14:paraId="2C734149" w14:textId="73E808B3" w:rsidR="00AD168C" w:rsidRPr="00526C44" w:rsidRDefault="00AD168C" w:rsidP="00260581">
      <w:pPr>
        <w:pStyle w:val="PargrafodaLista"/>
        <w:numPr>
          <w:ilvl w:val="0"/>
          <w:numId w:val="8"/>
        </w:numPr>
        <w:shd w:val="clear" w:color="auto" w:fill="EEECE1" w:themeFill="background2"/>
        <w:suppressAutoHyphens/>
        <w:spacing w:line="276" w:lineRule="auto"/>
        <w:contextualSpacing w:val="0"/>
        <w:jc w:val="both"/>
        <w:rPr>
          <w:rFonts w:ascii="Arial" w:hAnsi="Arial" w:cs="Arial"/>
          <w:b/>
          <w:sz w:val="22"/>
          <w:szCs w:val="22"/>
        </w:rPr>
      </w:pPr>
      <w:r w:rsidRPr="00526C44">
        <w:rPr>
          <w:rFonts w:ascii="Arial" w:hAnsi="Arial" w:cs="Arial"/>
          <w:b/>
          <w:sz w:val="22"/>
          <w:szCs w:val="22"/>
        </w:rPr>
        <w:t>OBRIGAÇÕES DAS PARTES</w:t>
      </w:r>
    </w:p>
    <w:p w14:paraId="5C9C57FF" w14:textId="77777777" w:rsidR="00AD168C" w:rsidRPr="00526C44" w:rsidRDefault="00AD168C" w:rsidP="00260581">
      <w:pPr>
        <w:spacing w:line="276" w:lineRule="auto"/>
        <w:jc w:val="both"/>
        <w:rPr>
          <w:rFonts w:ascii="Arial" w:hAnsi="Arial" w:cs="Arial"/>
          <w:sz w:val="22"/>
          <w:szCs w:val="22"/>
        </w:rPr>
      </w:pPr>
    </w:p>
    <w:p w14:paraId="514B4CF8" w14:textId="3AFE0730" w:rsidR="009B0DB7" w:rsidRPr="00526C44" w:rsidRDefault="00AD168C" w:rsidP="00260581">
      <w:pPr>
        <w:pStyle w:val="Recuodecorpodetexto3"/>
        <w:numPr>
          <w:ilvl w:val="1"/>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526C44">
        <w:rPr>
          <w:rFonts w:cs="Arial"/>
          <w:b/>
          <w:sz w:val="22"/>
          <w:szCs w:val="22"/>
        </w:rPr>
        <w:t>Das obrigações da CONTRATADA</w:t>
      </w:r>
      <w:r w:rsidR="009B0DB7" w:rsidRPr="00526C44">
        <w:rPr>
          <w:rFonts w:cs="Arial"/>
          <w:b/>
          <w:sz w:val="22"/>
          <w:szCs w:val="22"/>
        </w:rPr>
        <w:t>:</w:t>
      </w:r>
    </w:p>
    <w:p w14:paraId="5E295DFC" w14:textId="77777777" w:rsidR="00AD168C" w:rsidRPr="00526C44" w:rsidRDefault="00AD168C" w:rsidP="00260581">
      <w:pPr>
        <w:pStyle w:val="Recuodecorpodetexto3"/>
        <w:tabs>
          <w:tab w:val="clear" w:pos="540"/>
          <w:tab w:val="left" w:pos="142"/>
          <w:tab w:val="left" w:pos="2304"/>
          <w:tab w:val="left" w:pos="3024"/>
          <w:tab w:val="left" w:pos="3744"/>
          <w:tab w:val="left" w:pos="4464"/>
          <w:tab w:val="left" w:pos="5184"/>
          <w:tab w:val="left" w:pos="5904"/>
          <w:tab w:val="left" w:pos="6624"/>
        </w:tabs>
        <w:spacing w:line="276" w:lineRule="auto"/>
        <w:ind w:left="0" w:firstLine="0"/>
        <w:rPr>
          <w:rFonts w:cs="Arial"/>
          <w:b/>
          <w:sz w:val="22"/>
          <w:szCs w:val="22"/>
        </w:rPr>
      </w:pPr>
    </w:p>
    <w:p w14:paraId="1C027A62" w14:textId="6BFD8AA8" w:rsidR="00AD168C" w:rsidRPr="0095532D" w:rsidRDefault="00225EE7"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FA412A">
        <w:rPr>
          <w:rFonts w:cs="Arial"/>
          <w:sz w:val="22"/>
          <w:szCs w:val="22"/>
          <w:lang w:eastAsia="ar-SA"/>
        </w:rPr>
        <w:t>Executar os serviços conforme especificações deste Termo de Referência e de sua proposta, com os recursos necessários ao perfeito cumprimento das cláusulas contratuais</w:t>
      </w:r>
      <w:r w:rsidR="0095532D" w:rsidRPr="0095532D">
        <w:rPr>
          <w:rFonts w:cs="Arial"/>
          <w:sz w:val="22"/>
          <w:szCs w:val="22"/>
          <w:lang w:eastAsia="ar-SA"/>
        </w:rPr>
        <w:t>;</w:t>
      </w:r>
    </w:p>
    <w:p w14:paraId="4EEC6D3D" w14:textId="77777777" w:rsidR="00AD168C" w:rsidRPr="00526C44" w:rsidRDefault="00AD168C" w:rsidP="00260581">
      <w:pPr>
        <w:pStyle w:val="PargrafodaLista"/>
        <w:spacing w:line="276" w:lineRule="auto"/>
        <w:rPr>
          <w:rFonts w:ascii="Arial" w:hAnsi="Arial" w:cs="Arial"/>
          <w:b/>
          <w:sz w:val="22"/>
          <w:szCs w:val="22"/>
        </w:rPr>
      </w:pPr>
    </w:p>
    <w:p w14:paraId="7DA17858" w14:textId="28225EAD" w:rsidR="00AD168C" w:rsidRPr="00225EE7" w:rsidRDefault="009B0DB7"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95532D">
        <w:rPr>
          <w:rFonts w:cs="Arial"/>
          <w:sz w:val="22"/>
          <w:szCs w:val="22"/>
          <w:lang w:eastAsia="ar-SA"/>
        </w:rPr>
        <w:t>Arcar com a responsabilidade civil por todos e quaisquer danos materiais e morais causados pela ação ou omissão de seus empregados, trabalhadores, prepostos ou representantes, dolosa ou culposamente, à Câmara Municipal ou a terceiros;</w:t>
      </w:r>
    </w:p>
    <w:p w14:paraId="3A5CB7A4" w14:textId="77777777" w:rsidR="00225EE7" w:rsidRDefault="00225EE7" w:rsidP="00225EE7">
      <w:pPr>
        <w:pStyle w:val="PargrafodaLista"/>
        <w:rPr>
          <w:rFonts w:cs="Arial"/>
          <w:b/>
          <w:sz w:val="22"/>
          <w:szCs w:val="22"/>
        </w:rPr>
      </w:pPr>
    </w:p>
    <w:p w14:paraId="4996D456" w14:textId="36448FD9" w:rsidR="00225EE7" w:rsidRPr="0095532D" w:rsidRDefault="00225EE7"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FA412A">
        <w:rPr>
          <w:rFonts w:cs="Arial"/>
          <w:sz w:val="22"/>
          <w:szCs w:val="22"/>
          <w:lang w:eastAsia="ar-SA"/>
        </w:rPr>
        <w:t xml:space="preserve">Assegurar que o </w:t>
      </w:r>
      <w:r>
        <w:rPr>
          <w:rFonts w:cs="Arial"/>
          <w:sz w:val="22"/>
          <w:szCs w:val="22"/>
          <w:lang w:eastAsia="ar-SA"/>
        </w:rPr>
        <w:t>curso</w:t>
      </w:r>
      <w:r w:rsidRPr="00FA412A">
        <w:rPr>
          <w:rFonts w:cs="Arial"/>
          <w:sz w:val="22"/>
          <w:szCs w:val="22"/>
          <w:lang w:eastAsia="ar-SA"/>
        </w:rPr>
        <w:t xml:space="preserve"> seja </w:t>
      </w:r>
      <w:r>
        <w:rPr>
          <w:rFonts w:cs="Arial"/>
          <w:sz w:val="22"/>
          <w:szCs w:val="22"/>
          <w:lang w:eastAsia="ar-SA"/>
        </w:rPr>
        <w:t>ministrado</w:t>
      </w:r>
      <w:r w:rsidRPr="00FA412A">
        <w:rPr>
          <w:rFonts w:cs="Arial"/>
          <w:sz w:val="22"/>
          <w:szCs w:val="22"/>
          <w:lang w:eastAsia="ar-SA"/>
        </w:rPr>
        <w:t xml:space="preserve"> </w:t>
      </w:r>
      <w:r>
        <w:rPr>
          <w:rFonts w:cs="Arial"/>
          <w:sz w:val="22"/>
          <w:szCs w:val="22"/>
          <w:lang w:eastAsia="ar-SA"/>
        </w:rPr>
        <w:t>pessoalmente</w:t>
      </w:r>
      <w:r w:rsidRPr="00FA412A">
        <w:rPr>
          <w:rFonts w:cs="Arial"/>
          <w:sz w:val="22"/>
          <w:szCs w:val="22"/>
          <w:lang w:eastAsia="ar-SA"/>
        </w:rPr>
        <w:t xml:space="preserve"> pelo </w:t>
      </w:r>
      <w:r w:rsidRPr="00EC13C4">
        <w:rPr>
          <w:rFonts w:cs="Arial"/>
          <w:b/>
          <w:bCs/>
          <w:sz w:val="22"/>
          <w:szCs w:val="22"/>
        </w:rPr>
        <w:t>Professor</w:t>
      </w:r>
      <w:r>
        <w:rPr>
          <w:rFonts w:cs="Arial"/>
          <w:sz w:val="22"/>
          <w:szCs w:val="22"/>
        </w:rPr>
        <w:t xml:space="preserve"> </w:t>
      </w:r>
      <w:r w:rsidRPr="00EC13C4">
        <w:rPr>
          <w:rFonts w:cs="Arial"/>
          <w:b/>
          <w:bCs/>
          <w:sz w:val="22"/>
          <w:szCs w:val="22"/>
        </w:rPr>
        <w:t>Roberto Ribeiro</w:t>
      </w:r>
      <w:r>
        <w:rPr>
          <w:rFonts w:cs="Arial"/>
          <w:sz w:val="22"/>
          <w:szCs w:val="22"/>
        </w:rPr>
        <w:t>.</w:t>
      </w:r>
    </w:p>
    <w:p w14:paraId="64921C8C" w14:textId="77777777" w:rsidR="00AD168C" w:rsidRPr="00E10825" w:rsidRDefault="00AD168C" w:rsidP="00260581">
      <w:pPr>
        <w:spacing w:line="276" w:lineRule="auto"/>
        <w:rPr>
          <w:rFonts w:ascii="Arial" w:hAnsi="Arial" w:cs="Arial"/>
          <w:b/>
          <w:sz w:val="22"/>
          <w:szCs w:val="22"/>
        </w:rPr>
      </w:pPr>
    </w:p>
    <w:p w14:paraId="60429D6F" w14:textId="20C8B88D" w:rsidR="009B0DB7" w:rsidRPr="00526C44" w:rsidRDefault="009B0DB7"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526C44">
        <w:rPr>
          <w:rFonts w:cs="Arial"/>
          <w:sz w:val="22"/>
          <w:szCs w:val="22"/>
          <w:lang w:eastAsia="ar-SA"/>
        </w:rPr>
        <w:t>Responsabilizar-se por todas as obrigações trabalhistas, sociais, previdenciárias, tributárias e as demais previstas na legislação específica, cuja inadimplência não transfere responsabilidade à Câmara Municipal;</w:t>
      </w:r>
    </w:p>
    <w:p w14:paraId="369B642D" w14:textId="77777777" w:rsidR="00AD168C" w:rsidRPr="00526C44" w:rsidRDefault="00AD168C" w:rsidP="00260581">
      <w:pPr>
        <w:pStyle w:val="PargrafodaLista"/>
        <w:spacing w:line="276" w:lineRule="auto"/>
        <w:rPr>
          <w:rFonts w:ascii="Arial" w:hAnsi="Arial" w:cs="Arial"/>
          <w:b/>
          <w:sz w:val="22"/>
          <w:szCs w:val="22"/>
        </w:rPr>
      </w:pPr>
    </w:p>
    <w:p w14:paraId="25D77B74" w14:textId="358E5B0B" w:rsidR="00AD168C" w:rsidRPr="00225EE7" w:rsidRDefault="009B0DB7"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95532D">
        <w:rPr>
          <w:rFonts w:cs="Arial"/>
          <w:sz w:val="22"/>
          <w:szCs w:val="22"/>
          <w:lang w:eastAsia="ar-SA"/>
        </w:rPr>
        <w:t>Relatar à contratante toda e qualquer irregularidade verificada no decorrer da prestação dos serviços;</w:t>
      </w:r>
    </w:p>
    <w:p w14:paraId="1E79795C" w14:textId="77777777" w:rsidR="00225EE7" w:rsidRDefault="00225EE7" w:rsidP="00225EE7">
      <w:pPr>
        <w:pStyle w:val="PargrafodaLista"/>
        <w:rPr>
          <w:rFonts w:cs="Arial"/>
          <w:b/>
          <w:sz w:val="22"/>
          <w:szCs w:val="22"/>
        </w:rPr>
      </w:pPr>
    </w:p>
    <w:p w14:paraId="31477C54" w14:textId="1A49CB3C" w:rsidR="00225EE7" w:rsidRPr="0095532D" w:rsidRDefault="00225EE7"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FA412A">
        <w:rPr>
          <w:rFonts w:cs="Arial"/>
          <w:sz w:val="22"/>
          <w:szCs w:val="22"/>
          <w:lang w:eastAsia="ar-SA"/>
        </w:rPr>
        <w:t>Manter durante toda a vigência do contrato, em compatibilidade com as obrigações assumidas, todas as condições de habilitação e qualificação exigidas</w:t>
      </w:r>
      <w:r>
        <w:rPr>
          <w:rFonts w:cs="Arial"/>
          <w:sz w:val="22"/>
          <w:szCs w:val="22"/>
          <w:lang w:eastAsia="ar-SA"/>
        </w:rPr>
        <w:t>;</w:t>
      </w:r>
    </w:p>
    <w:p w14:paraId="047DFFAC" w14:textId="77777777" w:rsidR="00AD168C" w:rsidRPr="00526C44" w:rsidRDefault="00AD168C" w:rsidP="00260581">
      <w:pPr>
        <w:pStyle w:val="PargrafodaLista"/>
        <w:spacing w:line="276" w:lineRule="auto"/>
        <w:rPr>
          <w:rFonts w:ascii="Arial" w:hAnsi="Arial" w:cs="Arial"/>
          <w:b/>
          <w:sz w:val="22"/>
          <w:szCs w:val="22"/>
        </w:rPr>
      </w:pPr>
    </w:p>
    <w:p w14:paraId="168FF305" w14:textId="1C0674FF" w:rsidR="009B0DB7" w:rsidRPr="00225EE7" w:rsidRDefault="009B0DB7"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526C44">
        <w:rPr>
          <w:rFonts w:cs="Arial"/>
          <w:sz w:val="22"/>
          <w:szCs w:val="22"/>
          <w:lang w:eastAsia="ar-SA"/>
        </w:rPr>
        <w:t>Nã</w:t>
      </w:r>
      <w:r w:rsidRPr="00526C44">
        <w:rPr>
          <w:rFonts w:cs="Arial"/>
          <w:sz w:val="22"/>
          <w:szCs w:val="22"/>
        </w:rPr>
        <w:t>o transferir a terceiros, por qualquer forma, nem mesmo parcialmente, as obrigações assumidas, nem subcontratar qualquer das prestações a que está obrigada;</w:t>
      </w:r>
    </w:p>
    <w:p w14:paraId="5D5470F2" w14:textId="77777777" w:rsidR="00225EE7" w:rsidRDefault="00225EE7" w:rsidP="00225EE7">
      <w:pPr>
        <w:pStyle w:val="PargrafodaLista"/>
        <w:rPr>
          <w:rFonts w:cs="Arial"/>
          <w:b/>
          <w:sz w:val="22"/>
          <w:szCs w:val="22"/>
        </w:rPr>
      </w:pPr>
    </w:p>
    <w:p w14:paraId="3EC316F4" w14:textId="6078EA28" w:rsidR="00225EE7" w:rsidRPr="00526C44" w:rsidRDefault="00225EE7"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FA412A">
        <w:rPr>
          <w:rFonts w:eastAsia="Verdana" w:cs="Arial"/>
          <w:sz w:val="22"/>
          <w:szCs w:val="22"/>
        </w:rPr>
        <w:t xml:space="preserve">Arcar com o ônus decorrente de eventual equívoco no dimensionamento dos quantitativos de sua proposta, </w:t>
      </w:r>
      <w:r w:rsidRPr="00FA412A">
        <w:rPr>
          <w:rFonts w:cs="Arial"/>
          <w:sz w:val="22"/>
          <w:szCs w:val="22"/>
        </w:rPr>
        <w:t xml:space="preserve">inclusive quanto aos custos variáveis decorrentes de fatores futuros e incertos, </w:t>
      </w:r>
      <w:r w:rsidRPr="00FA412A">
        <w:rPr>
          <w:rFonts w:eastAsia="Verdana" w:cs="Arial"/>
          <w:sz w:val="22"/>
          <w:szCs w:val="22"/>
        </w:rPr>
        <w:t xml:space="preserve">devendo complementá-los, caso o previsto inicialmente em sua proposta não seja satisfatório para o atendimento ao objeto da licitação, exceto quando ocorrer algum dos eventos arrolados nos incisos do § 1º do art. 57 da Lei </w:t>
      </w:r>
      <w:r>
        <w:rPr>
          <w:rFonts w:eastAsia="Verdana" w:cs="Arial"/>
          <w:sz w:val="22"/>
          <w:szCs w:val="22"/>
        </w:rPr>
        <w:t>n</w:t>
      </w:r>
      <w:r w:rsidRPr="00FA412A">
        <w:rPr>
          <w:rFonts w:eastAsia="Verdana" w:cs="Arial"/>
          <w:sz w:val="22"/>
          <w:szCs w:val="22"/>
        </w:rPr>
        <w:t>º 8.666</w:t>
      </w:r>
      <w:r>
        <w:rPr>
          <w:rFonts w:eastAsia="Verdana" w:cs="Arial"/>
          <w:sz w:val="22"/>
          <w:szCs w:val="22"/>
        </w:rPr>
        <w:t>/</w:t>
      </w:r>
      <w:r w:rsidRPr="00FA412A">
        <w:rPr>
          <w:rFonts w:eastAsia="Verdana" w:cs="Arial"/>
          <w:sz w:val="22"/>
          <w:szCs w:val="22"/>
        </w:rPr>
        <w:t>93.</w:t>
      </w:r>
    </w:p>
    <w:p w14:paraId="169077E7" w14:textId="77777777" w:rsidR="00AD168C" w:rsidRPr="00526C44" w:rsidRDefault="00AD168C" w:rsidP="00260581">
      <w:pPr>
        <w:pStyle w:val="PargrafodaLista"/>
        <w:spacing w:line="276" w:lineRule="auto"/>
        <w:rPr>
          <w:rFonts w:ascii="Arial" w:hAnsi="Arial" w:cs="Arial"/>
          <w:b/>
          <w:sz w:val="22"/>
          <w:szCs w:val="22"/>
        </w:rPr>
      </w:pPr>
    </w:p>
    <w:p w14:paraId="3762CD77" w14:textId="54F437F8" w:rsidR="009B0DB7" w:rsidRPr="00526C44" w:rsidRDefault="00AD168C" w:rsidP="00260581">
      <w:pPr>
        <w:pStyle w:val="Recuodecorpodetexto3"/>
        <w:numPr>
          <w:ilvl w:val="1"/>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526C44">
        <w:rPr>
          <w:rFonts w:cs="Arial"/>
          <w:b/>
          <w:sz w:val="22"/>
          <w:szCs w:val="22"/>
        </w:rPr>
        <w:t xml:space="preserve">Das obrigações da </w:t>
      </w:r>
      <w:r w:rsidR="009B0DB7" w:rsidRPr="00526C44">
        <w:rPr>
          <w:rFonts w:cs="Arial"/>
          <w:b/>
          <w:sz w:val="22"/>
          <w:szCs w:val="22"/>
        </w:rPr>
        <w:t>CONTRATANTE:</w:t>
      </w:r>
    </w:p>
    <w:p w14:paraId="3813FABD" w14:textId="77777777" w:rsidR="00AD168C" w:rsidRPr="00526C44" w:rsidRDefault="00AD168C" w:rsidP="00260581">
      <w:pPr>
        <w:pStyle w:val="Recuodecorpodetexto3"/>
        <w:tabs>
          <w:tab w:val="clear" w:pos="540"/>
          <w:tab w:val="left" w:pos="142"/>
          <w:tab w:val="left" w:pos="2304"/>
          <w:tab w:val="left" w:pos="3024"/>
          <w:tab w:val="left" w:pos="3744"/>
          <w:tab w:val="left" w:pos="4464"/>
          <w:tab w:val="left" w:pos="5184"/>
          <w:tab w:val="left" w:pos="5904"/>
          <w:tab w:val="left" w:pos="6624"/>
        </w:tabs>
        <w:spacing w:line="276" w:lineRule="auto"/>
        <w:ind w:left="0" w:firstLine="0"/>
        <w:rPr>
          <w:rFonts w:cs="Arial"/>
          <w:b/>
          <w:sz w:val="22"/>
          <w:szCs w:val="22"/>
        </w:rPr>
      </w:pPr>
    </w:p>
    <w:p w14:paraId="15854FCA" w14:textId="7501F9E8" w:rsidR="00225EE7" w:rsidRPr="00225EE7" w:rsidRDefault="00225EE7"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Cs/>
          <w:sz w:val="22"/>
          <w:szCs w:val="22"/>
        </w:rPr>
      </w:pPr>
      <w:r w:rsidRPr="00FA412A">
        <w:rPr>
          <w:rFonts w:cs="Arial"/>
          <w:sz w:val="22"/>
          <w:szCs w:val="22"/>
          <w:lang w:eastAsia="ar-SA"/>
        </w:rPr>
        <w:lastRenderedPageBreak/>
        <w:t>Proporcionar todas as condições para que a Contratada possa desempenhar seus serviços de acordo com as determinações do Contrato, da proposta e, especialmente, deste Termo de Referência</w:t>
      </w:r>
      <w:r>
        <w:rPr>
          <w:rFonts w:cs="Arial"/>
          <w:sz w:val="22"/>
          <w:szCs w:val="22"/>
          <w:lang w:eastAsia="ar-SA"/>
        </w:rPr>
        <w:t>;</w:t>
      </w:r>
    </w:p>
    <w:p w14:paraId="67DD361C" w14:textId="77777777" w:rsidR="00225EE7" w:rsidRDefault="00225EE7" w:rsidP="00225EE7">
      <w:pPr>
        <w:pStyle w:val="Recuodecorpodetexto3"/>
        <w:tabs>
          <w:tab w:val="clear" w:pos="540"/>
          <w:tab w:val="left" w:pos="142"/>
          <w:tab w:val="left" w:pos="2304"/>
          <w:tab w:val="left" w:pos="3024"/>
          <w:tab w:val="left" w:pos="3744"/>
          <w:tab w:val="left" w:pos="4464"/>
          <w:tab w:val="left" w:pos="5184"/>
          <w:tab w:val="left" w:pos="5904"/>
          <w:tab w:val="left" w:pos="6624"/>
        </w:tabs>
        <w:spacing w:line="276" w:lineRule="auto"/>
        <w:ind w:left="284" w:firstLine="0"/>
        <w:rPr>
          <w:rFonts w:cs="Arial"/>
          <w:bCs/>
          <w:sz w:val="22"/>
          <w:szCs w:val="22"/>
        </w:rPr>
      </w:pPr>
    </w:p>
    <w:p w14:paraId="5BCFBA7B" w14:textId="2BBEF5AE" w:rsidR="00724BE9" w:rsidRDefault="00724BE9"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Cs/>
          <w:sz w:val="22"/>
          <w:szCs w:val="22"/>
        </w:rPr>
      </w:pPr>
      <w:r w:rsidRPr="00724BE9">
        <w:rPr>
          <w:rFonts w:cs="Arial"/>
          <w:bCs/>
          <w:sz w:val="22"/>
          <w:szCs w:val="22"/>
        </w:rPr>
        <w:t>Fornecer todas as informações complementares necessárias à execução dos serviços contratados;</w:t>
      </w:r>
    </w:p>
    <w:p w14:paraId="5CF128C0" w14:textId="77777777" w:rsidR="00225EE7" w:rsidRDefault="00225EE7" w:rsidP="00225EE7">
      <w:pPr>
        <w:pStyle w:val="PargrafodaLista"/>
        <w:rPr>
          <w:rFonts w:cs="Arial"/>
          <w:bCs/>
          <w:sz w:val="22"/>
          <w:szCs w:val="22"/>
        </w:rPr>
      </w:pPr>
    </w:p>
    <w:p w14:paraId="57E3E5BB" w14:textId="2AB52438" w:rsidR="00225EE7" w:rsidRDefault="00225EE7"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Cs/>
          <w:sz w:val="22"/>
          <w:szCs w:val="22"/>
        </w:rPr>
      </w:pPr>
      <w:r w:rsidRPr="00FA412A">
        <w:rPr>
          <w:rFonts w:cs="Arial"/>
          <w:sz w:val="22"/>
          <w:szCs w:val="22"/>
          <w:lang w:eastAsia="ar-SA"/>
        </w:rPr>
        <w:t>Exigir o cumprimento de todas as obrigações assumidas pela Contratada, de acordo com as cláusulas contratuais e os termos de sua proposta;</w:t>
      </w:r>
    </w:p>
    <w:p w14:paraId="091EE667" w14:textId="77777777" w:rsidR="00724BE9" w:rsidRPr="00724BE9" w:rsidRDefault="00724BE9" w:rsidP="00260581">
      <w:pPr>
        <w:spacing w:line="276" w:lineRule="auto"/>
        <w:rPr>
          <w:rFonts w:ascii="Arial" w:hAnsi="Arial" w:cs="Arial"/>
          <w:bCs/>
          <w:sz w:val="22"/>
          <w:szCs w:val="22"/>
        </w:rPr>
      </w:pPr>
    </w:p>
    <w:p w14:paraId="698DE7BF" w14:textId="27114761" w:rsidR="00724BE9" w:rsidRPr="00724BE9" w:rsidRDefault="00724BE9"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Cs/>
          <w:sz w:val="22"/>
          <w:szCs w:val="22"/>
        </w:rPr>
      </w:pPr>
      <w:r w:rsidRPr="00724BE9">
        <w:rPr>
          <w:rFonts w:cs="Arial"/>
          <w:bCs/>
          <w:sz w:val="22"/>
          <w:szCs w:val="22"/>
        </w:rPr>
        <w:t>Exercer o acompanhamento e a fiscalização dos serviços, por servidor especialmente designado, anotando em registro próprio as falhas detectadas, indicando dia, mês e ano, e encaminhando os apontamentos à autoridade competente para as providências cabíveis;</w:t>
      </w:r>
    </w:p>
    <w:p w14:paraId="155E3C95" w14:textId="77777777" w:rsidR="00724BE9" w:rsidRDefault="00724BE9" w:rsidP="00260581">
      <w:pPr>
        <w:pStyle w:val="Recuodecorpodetexto3"/>
        <w:tabs>
          <w:tab w:val="clear" w:pos="540"/>
          <w:tab w:val="left" w:pos="142"/>
          <w:tab w:val="left" w:pos="2304"/>
          <w:tab w:val="left" w:pos="3024"/>
          <w:tab w:val="left" w:pos="3744"/>
          <w:tab w:val="left" w:pos="4464"/>
          <w:tab w:val="left" w:pos="5184"/>
          <w:tab w:val="left" w:pos="5904"/>
          <w:tab w:val="left" w:pos="6624"/>
        </w:tabs>
        <w:spacing w:line="276" w:lineRule="auto"/>
        <w:rPr>
          <w:rFonts w:cs="Arial"/>
          <w:bCs/>
          <w:sz w:val="22"/>
          <w:szCs w:val="22"/>
        </w:rPr>
      </w:pPr>
    </w:p>
    <w:p w14:paraId="4CE770A3" w14:textId="75DBFE14" w:rsidR="00724BE9" w:rsidRDefault="00724BE9"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Cs/>
          <w:sz w:val="22"/>
          <w:szCs w:val="22"/>
        </w:rPr>
      </w:pPr>
      <w:r w:rsidRPr="00724BE9">
        <w:rPr>
          <w:rFonts w:cs="Arial"/>
          <w:bCs/>
          <w:sz w:val="22"/>
          <w:szCs w:val="22"/>
        </w:rPr>
        <w:t>Notificar a Contratada por escrito da ocorrência de eventuais imperfeições no curso da execução dos serviços, fixando prazo para a sua correção;</w:t>
      </w:r>
    </w:p>
    <w:p w14:paraId="4650BB08" w14:textId="77777777" w:rsidR="00600834" w:rsidRDefault="00600834" w:rsidP="00600834">
      <w:pPr>
        <w:pStyle w:val="PargrafodaLista"/>
        <w:rPr>
          <w:rFonts w:cs="Arial"/>
          <w:bCs/>
          <w:sz w:val="22"/>
          <w:szCs w:val="22"/>
        </w:rPr>
      </w:pPr>
    </w:p>
    <w:p w14:paraId="2224075C" w14:textId="77777777" w:rsidR="00600834" w:rsidRPr="00FA412A" w:rsidRDefault="00600834" w:rsidP="00600834">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FA412A">
        <w:rPr>
          <w:rFonts w:cs="Arial"/>
          <w:sz w:val="22"/>
          <w:szCs w:val="22"/>
          <w:lang w:eastAsia="ar-SA"/>
        </w:rPr>
        <w:t>Pagar pontualmente à Contratada o valor resultante da prestação do serviço, na forma do contrato e no prazo previsto neste Termo de Referência;</w:t>
      </w:r>
    </w:p>
    <w:p w14:paraId="6AA812D5" w14:textId="77777777" w:rsidR="00724BE9" w:rsidRDefault="00724BE9" w:rsidP="00600834">
      <w:pPr>
        <w:pStyle w:val="Recuodecorpodetexto3"/>
        <w:tabs>
          <w:tab w:val="clear" w:pos="540"/>
          <w:tab w:val="left" w:pos="142"/>
          <w:tab w:val="left" w:pos="2304"/>
          <w:tab w:val="left" w:pos="3024"/>
          <w:tab w:val="left" w:pos="3744"/>
          <w:tab w:val="left" w:pos="4464"/>
          <w:tab w:val="left" w:pos="5184"/>
          <w:tab w:val="left" w:pos="5904"/>
          <w:tab w:val="left" w:pos="6624"/>
        </w:tabs>
        <w:spacing w:line="276" w:lineRule="auto"/>
        <w:ind w:left="0" w:firstLine="0"/>
        <w:rPr>
          <w:rFonts w:cs="Arial"/>
          <w:bCs/>
          <w:sz w:val="22"/>
          <w:szCs w:val="22"/>
        </w:rPr>
      </w:pPr>
    </w:p>
    <w:p w14:paraId="6245E07D" w14:textId="47ACBC6B" w:rsidR="00AD168C" w:rsidRPr="00724BE9" w:rsidRDefault="00724BE9" w:rsidP="00260581">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724BE9">
        <w:rPr>
          <w:rFonts w:cs="Arial"/>
          <w:bCs/>
          <w:sz w:val="22"/>
          <w:szCs w:val="22"/>
        </w:rPr>
        <w:t>Zelar para que durante toda a vigência do contrato sejam mantidas, em compatibilidade com as obrigações assumidas pela Contratada, todas as condições de habilitação e qualificação exigidas no processo de inexigibilidade.</w:t>
      </w:r>
    </w:p>
    <w:p w14:paraId="6C61F7AC" w14:textId="77777777" w:rsidR="00F23CD2" w:rsidRPr="00526C44" w:rsidRDefault="00F23CD2" w:rsidP="00260581">
      <w:pPr>
        <w:spacing w:line="276" w:lineRule="auto"/>
        <w:jc w:val="both"/>
        <w:rPr>
          <w:rFonts w:ascii="Arial" w:hAnsi="Arial" w:cs="Arial"/>
          <w:color w:val="auto"/>
          <w:sz w:val="22"/>
          <w:szCs w:val="22"/>
        </w:rPr>
      </w:pPr>
    </w:p>
    <w:p w14:paraId="05676A03" w14:textId="2B569BE7" w:rsidR="00F23CD2" w:rsidRPr="00526C44" w:rsidRDefault="00F23CD2" w:rsidP="00260581">
      <w:pPr>
        <w:pStyle w:val="PargrafodaLista"/>
        <w:numPr>
          <w:ilvl w:val="0"/>
          <w:numId w:val="8"/>
        </w:numPr>
        <w:shd w:val="clear" w:color="auto" w:fill="EEECE1" w:themeFill="background2"/>
        <w:suppressAutoHyphens/>
        <w:spacing w:line="276" w:lineRule="auto"/>
        <w:contextualSpacing w:val="0"/>
        <w:jc w:val="both"/>
        <w:rPr>
          <w:rFonts w:ascii="Arial" w:hAnsi="Arial" w:cs="Arial"/>
          <w:b/>
          <w:sz w:val="22"/>
          <w:szCs w:val="22"/>
        </w:rPr>
      </w:pPr>
      <w:r w:rsidRPr="00526C44">
        <w:rPr>
          <w:rFonts w:ascii="Arial" w:hAnsi="Arial" w:cs="Arial"/>
          <w:b/>
          <w:sz w:val="22"/>
          <w:szCs w:val="22"/>
        </w:rPr>
        <w:t xml:space="preserve"> VALOR DOS SERVIÇOS</w:t>
      </w:r>
    </w:p>
    <w:p w14:paraId="6B5AB78D" w14:textId="77777777" w:rsidR="00F23CD2" w:rsidRPr="00526C44" w:rsidRDefault="00F23CD2" w:rsidP="00260581">
      <w:pPr>
        <w:spacing w:line="276" w:lineRule="auto"/>
        <w:jc w:val="both"/>
        <w:rPr>
          <w:rFonts w:ascii="Arial" w:hAnsi="Arial" w:cs="Arial"/>
          <w:color w:val="auto"/>
          <w:sz w:val="22"/>
          <w:szCs w:val="22"/>
        </w:rPr>
      </w:pPr>
    </w:p>
    <w:p w14:paraId="163EDC13" w14:textId="479274C7" w:rsidR="000B7A30" w:rsidRPr="000B7A30" w:rsidRDefault="000B7A30" w:rsidP="00260581">
      <w:pPr>
        <w:pStyle w:val="Recuodecorpodetexto3"/>
        <w:numPr>
          <w:ilvl w:val="1"/>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Pr>
          <w:rFonts w:cs="Arial"/>
          <w:sz w:val="22"/>
          <w:szCs w:val="22"/>
        </w:rPr>
        <w:t>Para execução dos serviços objeto deste Termo será verificada a razoabilidade da estimativa de custos por intermédio de comparação de preços praticados pela empresa junto a outros órgãos públicos e/ou privados para objeto semelhante.</w:t>
      </w:r>
    </w:p>
    <w:p w14:paraId="47F8B62F" w14:textId="77777777" w:rsidR="000B7A30" w:rsidRPr="000B7A30" w:rsidRDefault="000B7A30" w:rsidP="000B7A30">
      <w:pPr>
        <w:pStyle w:val="Recuodecorpodetexto3"/>
        <w:tabs>
          <w:tab w:val="clear" w:pos="540"/>
          <w:tab w:val="left" w:pos="142"/>
          <w:tab w:val="left" w:pos="2304"/>
          <w:tab w:val="left" w:pos="3024"/>
          <w:tab w:val="left" w:pos="3744"/>
          <w:tab w:val="left" w:pos="4464"/>
          <w:tab w:val="left" w:pos="5184"/>
          <w:tab w:val="left" w:pos="5904"/>
          <w:tab w:val="left" w:pos="6624"/>
        </w:tabs>
        <w:spacing w:line="276" w:lineRule="auto"/>
        <w:ind w:left="0" w:firstLine="0"/>
        <w:rPr>
          <w:rFonts w:cs="Arial"/>
          <w:b/>
          <w:sz w:val="22"/>
          <w:szCs w:val="22"/>
        </w:rPr>
      </w:pPr>
    </w:p>
    <w:p w14:paraId="5FF3025F" w14:textId="6122FE3B" w:rsidR="009B0DB7" w:rsidRPr="000B7A30" w:rsidRDefault="000B7A30" w:rsidP="000B7A30">
      <w:pPr>
        <w:pStyle w:val="Recuodecorpodetexto3"/>
        <w:numPr>
          <w:ilvl w:val="1"/>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Pr>
          <w:rFonts w:cs="Arial"/>
          <w:bCs/>
          <w:sz w:val="22"/>
          <w:szCs w:val="22"/>
        </w:rPr>
        <w:t xml:space="preserve">O orçamento apresentado pela contratada é de </w:t>
      </w:r>
      <w:r w:rsidR="002318B8" w:rsidRPr="000B7A30">
        <w:rPr>
          <w:rFonts w:cs="Arial"/>
          <w:b/>
          <w:bCs/>
          <w:sz w:val="22"/>
          <w:szCs w:val="22"/>
        </w:rPr>
        <w:t>R$</w:t>
      </w:r>
      <w:r w:rsidR="00600834" w:rsidRPr="000B7A30">
        <w:rPr>
          <w:rFonts w:cs="Arial"/>
          <w:b/>
          <w:bCs/>
          <w:sz w:val="22"/>
          <w:szCs w:val="22"/>
        </w:rPr>
        <w:t>1.950,00</w:t>
      </w:r>
      <w:r w:rsidR="002318B8" w:rsidRPr="000B7A30">
        <w:rPr>
          <w:rFonts w:cs="Arial"/>
          <w:b/>
          <w:bCs/>
          <w:sz w:val="22"/>
          <w:szCs w:val="22"/>
        </w:rPr>
        <w:t xml:space="preserve"> (</w:t>
      </w:r>
      <w:r w:rsidR="00600834" w:rsidRPr="000B7A30">
        <w:rPr>
          <w:rFonts w:cs="Arial"/>
          <w:b/>
          <w:bCs/>
          <w:sz w:val="22"/>
          <w:szCs w:val="22"/>
        </w:rPr>
        <w:t>um</w:t>
      </w:r>
      <w:r w:rsidR="002318B8" w:rsidRPr="000B7A30">
        <w:rPr>
          <w:rFonts w:cs="Arial"/>
          <w:b/>
          <w:bCs/>
          <w:sz w:val="22"/>
          <w:szCs w:val="22"/>
        </w:rPr>
        <w:t xml:space="preserve"> mil</w:t>
      </w:r>
      <w:r w:rsidR="00600834" w:rsidRPr="000B7A30">
        <w:rPr>
          <w:rFonts w:cs="Arial"/>
          <w:b/>
          <w:bCs/>
          <w:sz w:val="22"/>
          <w:szCs w:val="22"/>
        </w:rPr>
        <w:t>, novecentos e cinquenta</w:t>
      </w:r>
      <w:r w:rsidR="002318B8" w:rsidRPr="000B7A30">
        <w:rPr>
          <w:rFonts w:cs="Arial"/>
          <w:b/>
          <w:bCs/>
          <w:sz w:val="22"/>
          <w:szCs w:val="22"/>
        </w:rPr>
        <w:t xml:space="preserve"> reais)</w:t>
      </w:r>
      <w:r w:rsidR="002318B8" w:rsidRPr="000B7A30">
        <w:rPr>
          <w:rFonts w:cs="Arial"/>
          <w:sz w:val="22"/>
          <w:szCs w:val="22"/>
        </w:rPr>
        <w:t>.</w:t>
      </w:r>
    </w:p>
    <w:p w14:paraId="158414D4" w14:textId="77777777" w:rsidR="009D5B90" w:rsidRPr="00526C44" w:rsidRDefault="009D5B90" w:rsidP="00260581">
      <w:pPr>
        <w:spacing w:line="276" w:lineRule="auto"/>
        <w:rPr>
          <w:rFonts w:ascii="Arial" w:hAnsi="Arial" w:cs="Arial"/>
          <w:b/>
          <w:sz w:val="22"/>
          <w:szCs w:val="22"/>
        </w:rPr>
      </w:pPr>
    </w:p>
    <w:p w14:paraId="757B1FBE" w14:textId="7CF9CE87" w:rsidR="00600834" w:rsidRPr="00FA412A" w:rsidRDefault="00600834" w:rsidP="00600834">
      <w:pPr>
        <w:pStyle w:val="Recuodecorpodetexto3"/>
        <w:numPr>
          <w:ilvl w:val="2"/>
          <w:numId w:val="8"/>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sidRPr="00FA412A">
        <w:rPr>
          <w:rFonts w:cs="Arial"/>
          <w:color w:val="000000" w:themeColor="text1"/>
          <w:sz w:val="22"/>
          <w:szCs w:val="22"/>
        </w:rPr>
        <w:t>No valor dos serviços já estão previstos todos os encargos tributários</w:t>
      </w:r>
      <w:r>
        <w:rPr>
          <w:rFonts w:cs="Arial"/>
          <w:color w:val="000000" w:themeColor="text1"/>
          <w:sz w:val="22"/>
          <w:szCs w:val="22"/>
        </w:rPr>
        <w:t>, trabalhistas</w:t>
      </w:r>
      <w:r w:rsidRPr="00FA412A">
        <w:rPr>
          <w:rFonts w:cs="Arial"/>
          <w:color w:val="000000" w:themeColor="text1"/>
          <w:sz w:val="22"/>
          <w:szCs w:val="22"/>
        </w:rPr>
        <w:t xml:space="preserve"> e </w:t>
      </w:r>
      <w:r w:rsidRPr="00FA412A">
        <w:rPr>
          <w:rFonts w:cs="Arial"/>
          <w:sz w:val="22"/>
          <w:szCs w:val="22"/>
        </w:rPr>
        <w:t>previdenciários, de responsabilidade exclusiva da contratada, bem como as despesas com viagem, alimentação, hospedagem etc.</w:t>
      </w:r>
    </w:p>
    <w:p w14:paraId="4182F6D7" w14:textId="69532248" w:rsidR="009D5B90" w:rsidRPr="00526C44" w:rsidRDefault="009D5B90" w:rsidP="00260581">
      <w:pPr>
        <w:spacing w:line="276" w:lineRule="auto"/>
        <w:jc w:val="both"/>
        <w:rPr>
          <w:rFonts w:ascii="Arial" w:hAnsi="Arial" w:cs="Arial"/>
          <w:color w:val="auto"/>
          <w:sz w:val="22"/>
          <w:szCs w:val="22"/>
        </w:rPr>
      </w:pPr>
      <w:bookmarkStart w:id="3" w:name="_Hlk26963622"/>
    </w:p>
    <w:p w14:paraId="584460E2" w14:textId="77777777" w:rsidR="009D5B90" w:rsidRPr="00526C44" w:rsidRDefault="009D5B90" w:rsidP="00260581">
      <w:pPr>
        <w:pStyle w:val="PargrafodaLista"/>
        <w:numPr>
          <w:ilvl w:val="0"/>
          <w:numId w:val="8"/>
        </w:numPr>
        <w:shd w:val="clear" w:color="auto" w:fill="EEECE1" w:themeFill="background2"/>
        <w:suppressAutoHyphens/>
        <w:spacing w:line="276" w:lineRule="auto"/>
        <w:contextualSpacing w:val="0"/>
        <w:jc w:val="both"/>
        <w:rPr>
          <w:rFonts w:ascii="Arial" w:hAnsi="Arial" w:cs="Arial"/>
          <w:b/>
          <w:sz w:val="22"/>
          <w:szCs w:val="22"/>
        </w:rPr>
      </w:pPr>
      <w:r w:rsidRPr="00526C44">
        <w:rPr>
          <w:rFonts w:ascii="Arial" w:hAnsi="Arial" w:cs="Arial"/>
          <w:b/>
          <w:sz w:val="22"/>
          <w:szCs w:val="22"/>
        </w:rPr>
        <w:t xml:space="preserve"> DAS CONDIÇÕES E FORMA DE PAGAMENTO</w:t>
      </w:r>
    </w:p>
    <w:p w14:paraId="5245A294" w14:textId="77777777" w:rsidR="009D5B90" w:rsidRPr="00526C44" w:rsidRDefault="009D5B90" w:rsidP="00260581">
      <w:pPr>
        <w:spacing w:line="276" w:lineRule="auto"/>
        <w:jc w:val="both"/>
        <w:rPr>
          <w:rFonts w:ascii="Arial" w:hAnsi="Arial" w:cs="Arial"/>
          <w:color w:val="auto"/>
          <w:sz w:val="22"/>
          <w:szCs w:val="22"/>
        </w:rPr>
      </w:pPr>
    </w:p>
    <w:bookmarkEnd w:id="3"/>
    <w:p w14:paraId="25268A5D" w14:textId="15EA796E" w:rsidR="00835C62" w:rsidRPr="000B7A30" w:rsidRDefault="000B7A30" w:rsidP="000B7A30">
      <w:pPr>
        <w:pStyle w:val="PargrafodaLista"/>
        <w:numPr>
          <w:ilvl w:val="1"/>
          <w:numId w:val="8"/>
        </w:numPr>
        <w:tabs>
          <w:tab w:val="left" w:pos="144"/>
          <w:tab w:val="left" w:pos="1584"/>
          <w:tab w:val="left" w:pos="2304"/>
          <w:tab w:val="left" w:pos="3024"/>
          <w:tab w:val="left" w:pos="3744"/>
          <w:tab w:val="left" w:pos="4464"/>
          <w:tab w:val="left" w:pos="5184"/>
          <w:tab w:val="left" w:pos="5904"/>
          <w:tab w:val="left" w:pos="6624"/>
        </w:tabs>
        <w:spacing w:line="276" w:lineRule="auto"/>
        <w:jc w:val="both"/>
        <w:rPr>
          <w:rFonts w:ascii="Arial" w:hAnsi="Arial" w:cs="Arial"/>
          <w:sz w:val="22"/>
          <w:szCs w:val="22"/>
        </w:rPr>
      </w:pPr>
      <w:r w:rsidRPr="00FA412A">
        <w:rPr>
          <w:rFonts w:ascii="Arial" w:hAnsi="Arial" w:cs="Arial"/>
          <w:sz w:val="22"/>
          <w:szCs w:val="22"/>
        </w:rPr>
        <w:t xml:space="preserve">O pagamento será efetuado por meio de ordem bancária emitida por processamento eletrônico, a crédito do beneficiário, em conta bancária a ser indicada pela </w:t>
      </w:r>
      <w:r>
        <w:rPr>
          <w:rFonts w:ascii="Arial" w:hAnsi="Arial" w:cs="Arial"/>
          <w:sz w:val="22"/>
          <w:szCs w:val="22"/>
        </w:rPr>
        <w:t>C</w:t>
      </w:r>
      <w:r w:rsidRPr="00FA412A">
        <w:rPr>
          <w:rFonts w:ascii="Arial" w:hAnsi="Arial" w:cs="Arial"/>
          <w:sz w:val="22"/>
          <w:szCs w:val="22"/>
        </w:rPr>
        <w:t xml:space="preserve">ontratada em sua proposta, no prazo de </w:t>
      </w:r>
      <w:r w:rsidRPr="000B7A30">
        <w:rPr>
          <w:rFonts w:ascii="Arial" w:hAnsi="Arial" w:cs="Arial"/>
          <w:b/>
          <w:bCs/>
          <w:sz w:val="22"/>
          <w:szCs w:val="22"/>
        </w:rPr>
        <w:t>05 (cinco) dias úteis</w:t>
      </w:r>
      <w:r w:rsidRPr="00FA412A">
        <w:rPr>
          <w:rFonts w:ascii="Arial" w:hAnsi="Arial" w:cs="Arial"/>
          <w:sz w:val="22"/>
          <w:szCs w:val="22"/>
        </w:rPr>
        <w:t>, contados da data do recebimento da Nota Fiscal/Fatura devidamente conferida e aprovada pela Contratante</w:t>
      </w:r>
      <w:r w:rsidR="00835C62" w:rsidRPr="000B7A30">
        <w:rPr>
          <w:rFonts w:ascii="Arial" w:hAnsi="Arial" w:cs="Arial"/>
          <w:sz w:val="22"/>
          <w:szCs w:val="22"/>
        </w:rPr>
        <w:t>.</w:t>
      </w:r>
    </w:p>
    <w:p w14:paraId="39F8A90D" w14:textId="62A9D7D7" w:rsidR="00835C62" w:rsidRDefault="00835C62" w:rsidP="00260581">
      <w:pPr>
        <w:tabs>
          <w:tab w:val="left" w:pos="144"/>
          <w:tab w:val="left" w:pos="1584"/>
          <w:tab w:val="left" w:pos="2304"/>
          <w:tab w:val="left" w:pos="3024"/>
          <w:tab w:val="left" w:pos="3744"/>
          <w:tab w:val="left" w:pos="4464"/>
          <w:tab w:val="left" w:pos="5184"/>
          <w:tab w:val="left" w:pos="5904"/>
          <w:tab w:val="left" w:pos="6624"/>
        </w:tabs>
        <w:spacing w:line="276" w:lineRule="auto"/>
        <w:jc w:val="both"/>
        <w:rPr>
          <w:rFonts w:ascii="Arial" w:hAnsi="Arial" w:cs="Arial"/>
          <w:sz w:val="22"/>
          <w:szCs w:val="22"/>
        </w:rPr>
      </w:pPr>
    </w:p>
    <w:p w14:paraId="31476C86" w14:textId="47F75EC7" w:rsidR="00835C62" w:rsidRDefault="00835C62" w:rsidP="00260581">
      <w:pPr>
        <w:pStyle w:val="PargrafodaLista"/>
        <w:numPr>
          <w:ilvl w:val="2"/>
          <w:numId w:val="8"/>
        </w:numPr>
        <w:suppressAutoHyphens/>
        <w:spacing w:line="276" w:lineRule="auto"/>
        <w:jc w:val="both"/>
        <w:rPr>
          <w:rFonts w:ascii="Arial" w:hAnsi="Arial" w:cs="Arial"/>
          <w:sz w:val="22"/>
          <w:szCs w:val="22"/>
        </w:rPr>
      </w:pPr>
      <w:r w:rsidRPr="00526C44">
        <w:rPr>
          <w:rFonts w:ascii="Arial" w:hAnsi="Arial" w:cs="Arial"/>
          <w:sz w:val="22"/>
          <w:szCs w:val="22"/>
        </w:rPr>
        <w:lastRenderedPageBreak/>
        <w:t>A nota fiscal deverá ser emitida sem rasuras, contendo como beneficiário/cliente a Câmara Municipal de Pará de Minas, inscrita no CNPJ/MF sob o nº 20.931.994/0001-77, com a descrição clara do objeto do contrato.</w:t>
      </w:r>
    </w:p>
    <w:p w14:paraId="77FBC3AB" w14:textId="77777777" w:rsidR="00835C62" w:rsidRPr="00835C62" w:rsidRDefault="00835C62" w:rsidP="00260581">
      <w:pPr>
        <w:suppressAutoHyphens/>
        <w:spacing w:line="276" w:lineRule="auto"/>
        <w:jc w:val="both"/>
        <w:rPr>
          <w:rFonts w:ascii="Arial" w:hAnsi="Arial" w:cs="Arial"/>
          <w:sz w:val="22"/>
          <w:szCs w:val="22"/>
        </w:rPr>
      </w:pPr>
    </w:p>
    <w:p w14:paraId="6C14054A" w14:textId="415C9BFD" w:rsidR="00835C62" w:rsidRPr="00835C62" w:rsidRDefault="00835C62" w:rsidP="00260581">
      <w:pPr>
        <w:pStyle w:val="PargrafodaLista"/>
        <w:numPr>
          <w:ilvl w:val="2"/>
          <w:numId w:val="8"/>
        </w:numPr>
        <w:suppressAutoHyphens/>
        <w:spacing w:line="276" w:lineRule="auto"/>
        <w:jc w:val="both"/>
        <w:rPr>
          <w:rFonts w:ascii="Arial" w:hAnsi="Arial" w:cs="Arial"/>
          <w:sz w:val="22"/>
          <w:szCs w:val="22"/>
        </w:rPr>
      </w:pPr>
      <w:r w:rsidRPr="00835C62">
        <w:rPr>
          <w:rFonts w:ascii="Arial" w:hAnsi="Arial" w:cs="Arial"/>
          <w:sz w:val="22"/>
          <w:szCs w:val="22"/>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083ECB90" w14:textId="77777777" w:rsidR="00835C62" w:rsidRPr="00835C62" w:rsidRDefault="00835C62" w:rsidP="00260581">
      <w:pPr>
        <w:suppressAutoHyphens/>
        <w:spacing w:line="276" w:lineRule="auto"/>
        <w:jc w:val="both"/>
        <w:rPr>
          <w:rFonts w:ascii="Arial" w:hAnsi="Arial" w:cs="Arial"/>
          <w:sz w:val="22"/>
          <w:szCs w:val="22"/>
        </w:rPr>
      </w:pPr>
    </w:p>
    <w:p w14:paraId="2822B01B" w14:textId="77777777" w:rsidR="00C036FB" w:rsidRPr="00526C44" w:rsidRDefault="00C036FB" w:rsidP="00260581">
      <w:pPr>
        <w:pStyle w:val="PargrafodaLista"/>
        <w:numPr>
          <w:ilvl w:val="1"/>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hAnsi="Arial" w:cs="Arial"/>
          <w:sz w:val="22"/>
          <w:szCs w:val="22"/>
        </w:rPr>
        <w:t>A contratada deverá manter a regularidade fiscal e trabalhista exigida durante a vigência do contrato.</w:t>
      </w:r>
    </w:p>
    <w:p w14:paraId="55CAD3A0" w14:textId="77777777" w:rsidR="00C036FB" w:rsidRPr="00526C44" w:rsidRDefault="00C036FB" w:rsidP="00260581">
      <w:pPr>
        <w:pStyle w:val="PargrafodaLista"/>
        <w:spacing w:line="276" w:lineRule="auto"/>
        <w:ind w:left="0"/>
        <w:jc w:val="both"/>
        <w:rPr>
          <w:rFonts w:ascii="Arial" w:hAnsi="Arial" w:cs="Arial"/>
          <w:b/>
          <w:sz w:val="22"/>
          <w:szCs w:val="22"/>
        </w:rPr>
      </w:pPr>
    </w:p>
    <w:p w14:paraId="612581F8" w14:textId="77777777" w:rsidR="00C036FB" w:rsidRPr="00835C62" w:rsidRDefault="00C036FB" w:rsidP="00260581">
      <w:pPr>
        <w:pStyle w:val="PargrafodaLista"/>
        <w:numPr>
          <w:ilvl w:val="2"/>
          <w:numId w:val="8"/>
        </w:numPr>
        <w:pBdr>
          <w:top w:val="nil"/>
          <w:left w:val="nil"/>
          <w:bottom w:val="nil"/>
          <w:right w:val="nil"/>
          <w:between w:val="nil"/>
        </w:pBdr>
        <w:spacing w:line="276" w:lineRule="auto"/>
        <w:jc w:val="both"/>
        <w:rPr>
          <w:rFonts w:ascii="Arial" w:hAnsi="Arial" w:cs="Arial"/>
          <w:b/>
          <w:sz w:val="22"/>
          <w:szCs w:val="22"/>
        </w:rPr>
      </w:pPr>
      <w:r w:rsidRPr="00835C62">
        <w:rPr>
          <w:rFonts w:ascii="Arial" w:hAnsi="Arial" w:cs="Arial"/>
          <w:sz w:val="22"/>
          <w:szCs w:val="22"/>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6F7EB58" w14:textId="77777777" w:rsidR="00C036FB" w:rsidRPr="00526C44" w:rsidRDefault="00C036FB" w:rsidP="00260581">
      <w:pPr>
        <w:pStyle w:val="PargrafodaLista"/>
        <w:spacing w:line="276" w:lineRule="auto"/>
        <w:ind w:left="567"/>
        <w:jc w:val="both"/>
        <w:rPr>
          <w:rFonts w:ascii="Arial" w:hAnsi="Arial" w:cs="Arial"/>
          <w:b/>
          <w:sz w:val="22"/>
          <w:szCs w:val="22"/>
        </w:rPr>
      </w:pPr>
    </w:p>
    <w:p w14:paraId="200C9086" w14:textId="77777777" w:rsidR="00C036FB" w:rsidRPr="00526C44" w:rsidRDefault="00C036FB" w:rsidP="00260581">
      <w:pPr>
        <w:pStyle w:val="PargrafodaLista"/>
        <w:numPr>
          <w:ilvl w:val="2"/>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hAnsi="Arial" w:cs="Arial"/>
          <w:sz w:val="22"/>
          <w:szCs w:val="22"/>
        </w:rPr>
        <w:t>O prazo para regularização ou encaminhamento da defesa de que trata o subitem anterior poderá ser prorrogado à critério da Contratante.</w:t>
      </w:r>
    </w:p>
    <w:p w14:paraId="1D111A68" w14:textId="77777777" w:rsidR="00C036FB" w:rsidRPr="00526C44" w:rsidRDefault="00C036FB" w:rsidP="00260581">
      <w:pPr>
        <w:pStyle w:val="PargrafodaLista"/>
        <w:spacing w:line="276" w:lineRule="auto"/>
        <w:ind w:left="0"/>
        <w:jc w:val="both"/>
        <w:rPr>
          <w:rFonts w:ascii="Arial" w:hAnsi="Arial" w:cs="Arial"/>
          <w:b/>
          <w:sz w:val="22"/>
          <w:szCs w:val="22"/>
        </w:rPr>
      </w:pPr>
    </w:p>
    <w:p w14:paraId="012E7501" w14:textId="23E62C84" w:rsidR="00C036FB" w:rsidRPr="00835C62" w:rsidRDefault="00C036FB" w:rsidP="00260581">
      <w:pPr>
        <w:pStyle w:val="PargrafodaLista"/>
        <w:numPr>
          <w:ilvl w:val="1"/>
          <w:numId w:val="8"/>
        </w:numPr>
        <w:pBdr>
          <w:top w:val="nil"/>
          <w:left w:val="nil"/>
          <w:bottom w:val="nil"/>
          <w:right w:val="nil"/>
          <w:between w:val="nil"/>
        </w:pBdr>
        <w:spacing w:line="276" w:lineRule="auto"/>
        <w:jc w:val="both"/>
        <w:rPr>
          <w:rFonts w:ascii="Arial" w:hAnsi="Arial" w:cs="Arial"/>
          <w:b/>
          <w:sz w:val="22"/>
          <w:szCs w:val="22"/>
        </w:rPr>
      </w:pPr>
      <w:r w:rsidRPr="00835C62">
        <w:rPr>
          <w:rFonts w:ascii="Arial" w:hAnsi="Arial" w:cs="Arial"/>
          <w:sz w:val="22"/>
          <w:szCs w:val="22"/>
        </w:rPr>
        <w:t>Sobre o valor devido à Contratada, a Câmara efetuará as retenções tributárias cabíveis.</w:t>
      </w:r>
    </w:p>
    <w:p w14:paraId="5BDA5C6C" w14:textId="77777777" w:rsidR="00C036FB" w:rsidRPr="00526C44" w:rsidRDefault="00C036FB" w:rsidP="00260581">
      <w:pPr>
        <w:pStyle w:val="PargrafodaLista"/>
        <w:spacing w:line="276" w:lineRule="auto"/>
        <w:ind w:left="284"/>
        <w:jc w:val="both"/>
        <w:rPr>
          <w:rFonts w:ascii="Arial" w:hAnsi="Arial" w:cs="Arial"/>
          <w:b/>
          <w:sz w:val="22"/>
          <w:szCs w:val="22"/>
        </w:rPr>
      </w:pPr>
    </w:p>
    <w:p w14:paraId="22BB1417" w14:textId="50BB89FC" w:rsidR="000B7A30" w:rsidRPr="000B7A30" w:rsidRDefault="000B7A30" w:rsidP="00260581">
      <w:pPr>
        <w:pStyle w:val="PargrafodaLista"/>
        <w:numPr>
          <w:ilvl w:val="2"/>
          <w:numId w:val="8"/>
        </w:numPr>
        <w:pBdr>
          <w:top w:val="nil"/>
          <w:left w:val="nil"/>
          <w:bottom w:val="nil"/>
          <w:right w:val="nil"/>
          <w:between w:val="nil"/>
        </w:pBdr>
        <w:spacing w:line="276" w:lineRule="auto"/>
        <w:jc w:val="both"/>
        <w:rPr>
          <w:rFonts w:ascii="Arial" w:hAnsi="Arial" w:cs="Arial"/>
          <w:b/>
          <w:sz w:val="22"/>
          <w:szCs w:val="22"/>
        </w:rPr>
      </w:pPr>
      <w:r w:rsidRPr="00FA412A">
        <w:rPr>
          <w:rFonts w:ascii="Arial" w:hAnsi="Arial" w:cs="Arial"/>
          <w:sz w:val="22"/>
          <w:szCs w:val="22"/>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r>
        <w:rPr>
          <w:rFonts w:ascii="Arial" w:hAnsi="Arial" w:cs="Arial"/>
          <w:sz w:val="22"/>
          <w:szCs w:val="22"/>
        </w:rPr>
        <w:t>.</w:t>
      </w:r>
    </w:p>
    <w:p w14:paraId="45A96C0D" w14:textId="77777777" w:rsidR="000B7A30" w:rsidRPr="000B7A30" w:rsidRDefault="000B7A30" w:rsidP="000B7A30">
      <w:pPr>
        <w:pStyle w:val="PargrafodaLista"/>
        <w:pBdr>
          <w:top w:val="nil"/>
          <w:left w:val="nil"/>
          <w:bottom w:val="nil"/>
          <w:right w:val="nil"/>
          <w:between w:val="nil"/>
        </w:pBdr>
        <w:spacing w:line="276" w:lineRule="auto"/>
        <w:ind w:left="284"/>
        <w:jc w:val="both"/>
        <w:rPr>
          <w:rFonts w:ascii="Arial" w:hAnsi="Arial" w:cs="Arial"/>
          <w:b/>
          <w:sz w:val="22"/>
          <w:szCs w:val="22"/>
        </w:rPr>
      </w:pPr>
    </w:p>
    <w:p w14:paraId="631894D7" w14:textId="64476A04" w:rsidR="00C036FB" w:rsidRPr="00526C44" w:rsidRDefault="00C036FB" w:rsidP="00260581">
      <w:pPr>
        <w:pStyle w:val="PargrafodaLista"/>
        <w:numPr>
          <w:ilvl w:val="2"/>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hAnsi="Arial" w:cs="Arial"/>
          <w:sz w:val="22"/>
          <w:szCs w:val="22"/>
        </w:rPr>
        <w:t>Quanto ao ISSQN, será observado o disposto na LC nº 116/2003 e legislação municipal aplicável.</w:t>
      </w:r>
    </w:p>
    <w:p w14:paraId="4112F4BE" w14:textId="77777777" w:rsidR="00C036FB" w:rsidRPr="00526C44" w:rsidRDefault="00C036FB" w:rsidP="00260581">
      <w:pPr>
        <w:spacing w:line="276" w:lineRule="auto"/>
        <w:rPr>
          <w:rFonts w:ascii="Arial" w:hAnsi="Arial" w:cs="Arial"/>
          <w:b/>
          <w:sz w:val="22"/>
          <w:szCs w:val="22"/>
        </w:rPr>
      </w:pPr>
    </w:p>
    <w:p w14:paraId="0F43E170" w14:textId="77777777" w:rsidR="00C036FB" w:rsidRPr="00526C44" w:rsidRDefault="00C036FB" w:rsidP="00260581">
      <w:pPr>
        <w:pStyle w:val="PargrafodaLista"/>
        <w:numPr>
          <w:ilvl w:val="3"/>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hAnsi="Arial" w:cs="Arial"/>
          <w:sz w:val="22"/>
          <w:szCs w:val="22"/>
        </w:rPr>
        <w:t>A Contratada deverá apresentar, junto à Nota Fiscal, a prova do recolhimento do imposto acima referido, caso não seja hipótese de retenção pela Câmara.</w:t>
      </w:r>
    </w:p>
    <w:p w14:paraId="3A2C32F2" w14:textId="77777777" w:rsidR="00C036FB" w:rsidRPr="00526C44" w:rsidRDefault="00C036FB" w:rsidP="00260581">
      <w:pPr>
        <w:pStyle w:val="PargrafodaLista"/>
        <w:spacing w:line="276" w:lineRule="auto"/>
        <w:ind w:left="567"/>
        <w:jc w:val="both"/>
        <w:rPr>
          <w:rFonts w:ascii="Arial" w:hAnsi="Arial" w:cs="Arial"/>
          <w:b/>
          <w:sz w:val="22"/>
          <w:szCs w:val="22"/>
        </w:rPr>
      </w:pPr>
    </w:p>
    <w:p w14:paraId="4CAB3CAA" w14:textId="77777777" w:rsidR="00C036FB" w:rsidRPr="00526C44" w:rsidRDefault="00C036FB" w:rsidP="00260581">
      <w:pPr>
        <w:pStyle w:val="PargrafodaLista"/>
        <w:numPr>
          <w:ilvl w:val="1"/>
          <w:numId w:val="8"/>
        </w:numPr>
        <w:pBdr>
          <w:top w:val="nil"/>
          <w:left w:val="nil"/>
          <w:bottom w:val="nil"/>
          <w:right w:val="nil"/>
          <w:between w:val="nil"/>
        </w:pBdr>
        <w:spacing w:line="276" w:lineRule="auto"/>
        <w:jc w:val="both"/>
        <w:rPr>
          <w:rFonts w:ascii="Arial" w:hAnsi="Arial" w:cs="Arial"/>
          <w:b/>
          <w:sz w:val="22"/>
          <w:szCs w:val="22"/>
        </w:rPr>
      </w:pPr>
      <w:r w:rsidRPr="00526C44">
        <w:rPr>
          <w:rFonts w:ascii="Arial" w:hAnsi="Arial" w:cs="Arial"/>
          <w:sz w:val="22"/>
          <w:szCs w:val="22"/>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0431BEC" w14:textId="77777777" w:rsidR="00C036FB" w:rsidRPr="00526C44" w:rsidRDefault="00C036FB" w:rsidP="00260581">
      <w:pPr>
        <w:pStyle w:val="PargrafodaLista"/>
        <w:spacing w:line="276" w:lineRule="auto"/>
        <w:ind w:left="0"/>
        <w:jc w:val="both"/>
        <w:rPr>
          <w:rFonts w:ascii="Arial" w:hAnsi="Arial" w:cs="Arial"/>
          <w:b/>
          <w:sz w:val="22"/>
          <w:szCs w:val="22"/>
        </w:rPr>
      </w:pPr>
    </w:p>
    <w:p w14:paraId="09932898" w14:textId="77777777" w:rsidR="00C036FB" w:rsidRPr="00526C44" w:rsidRDefault="00C036FB" w:rsidP="00260581">
      <w:pPr>
        <w:pStyle w:val="NormalWeb"/>
        <w:spacing w:before="0" w:beforeAutospacing="0" w:after="0" w:afterAutospacing="0" w:line="276" w:lineRule="auto"/>
        <w:ind w:firstLine="720"/>
        <w:rPr>
          <w:rFonts w:ascii="Arial" w:hAnsi="Arial" w:cs="Arial"/>
          <w:sz w:val="22"/>
          <w:szCs w:val="22"/>
        </w:rPr>
      </w:pPr>
      <w:r w:rsidRPr="00526C44">
        <w:rPr>
          <w:rFonts w:ascii="Arial" w:hAnsi="Arial" w:cs="Arial"/>
          <w:b/>
          <w:bCs/>
          <w:sz w:val="22"/>
          <w:szCs w:val="22"/>
        </w:rPr>
        <w:t>AF = [(1 + IPCA/100)N/30 –1] x VP</w:t>
      </w:r>
      <w:r w:rsidRPr="00526C44">
        <w:rPr>
          <w:rFonts w:ascii="Arial" w:hAnsi="Arial" w:cs="Arial"/>
          <w:bCs/>
          <w:sz w:val="22"/>
          <w:szCs w:val="22"/>
        </w:rPr>
        <w:t>, onde:</w:t>
      </w:r>
    </w:p>
    <w:p w14:paraId="6D890C5C" w14:textId="77777777" w:rsidR="00C036FB" w:rsidRPr="00526C44" w:rsidRDefault="00C036FB" w:rsidP="00260581">
      <w:pPr>
        <w:pStyle w:val="NormalWeb"/>
        <w:spacing w:before="0" w:beforeAutospacing="0" w:after="0" w:afterAutospacing="0" w:line="276" w:lineRule="auto"/>
        <w:ind w:firstLine="720"/>
        <w:rPr>
          <w:rFonts w:ascii="Arial" w:hAnsi="Arial" w:cs="Arial"/>
          <w:sz w:val="22"/>
          <w:szCs w:val="22"/>
        </w:rPr>
      </w:pPr>
      <w:r w:rsidRPr="00526C44">
        <w:rPr>
          <w:rFonts w:ascii="Arial" w:hAnsi="Arial" w:cs="Arial"/>
          <w:b/>
          <w:bCs/>
          <w:sz w:val="22"/>
          <w:szCs w:val="22"/>
        </w:rPr>
        <w:t xml:space="preserve">AF </w:t>
      </w:r>
      <w:r w:rsidRPr="00526C44">
        <w:rPr>
          <w:rFonts w:ascii="Arial" w:hAnsi="Arial" w:cs="Arial"/>
          <w:sz w:val="22"/>
          <w:szCs w:val="22"/>
        </w:rPr>
        <w:t>= atualização financeira;</w:t>
      </w:r>
    </w:p>
    <w:p w14:paraId="3DAC07A7" w14:textId="77777777" w:rsidR="00C036FB" w:rsidRPr="00526C44" w:rsidRDefault="00C036FB" w:rsidP="00260581">
      <w:pPr>
        <w:pStyle w:val="NormalWeb"/>
        <w:spacing w:before="0" w:beforeAutospacing="0" w:after="0" w:afterAutospacing="0" w:line="276" w:lineRule="auto"/>
        <w:ind w:left="720"/>
        <w:rPr>
          <w:rFonts w:ascii="Arial" w:hAnsi="Arial" w:cs="Arial"/>
          <w:sz w:val="22"/>
          <w:szCs w:val="22"/>
        </w:rPr>
      </w:pPr>
      <w:r w:rsidRPr="00526C44">
        <w:rPr>
          <w:rFonts w:ascii="Arial" w:hAnsi="Arial" w:cs="Arial"/>
          <w:b/>
          <w:bCs/>
          <w:sz w:val="22"/>
          <w:szCs w:val="22"/>
        </w:rPr>
        <w:t xml:space="preserve">IPCA </w:t>
      </w:r>
      <w:r w:rsidRPr="00526C44">
        <w:rPr>
          <w:rFonts w:ascii="Arial" w:hAnsi="Arial" w:cs="Arial"/>
          <w:sz w:val="22"/>
          <w:szCs w:val="22"/>
        </w:rPr>
        <w:t>= percentual atribuído ao Índice de Preços ao Consumidor Amplo, com vigência a partir da data do adimplemento da etapa;</w:t>
      </w:r>
    </w:p>
    <w:p w14:paraId="0BAE709B" w14:textId="77777777" w:rsidR="00C036FB" w:rsidRPr="00526C44" w:rsidRDefault="00C036FB" w:rsidP="00260581">
      <w:pPr>
        <w:pStyle w:val="NormalWeb"/>
        <w:spacing w:before="0" w:beforeAutospacing="0" w:after="0" w:afterAutospacing="0" w:line="276" w:lineRule="auto"/>
        <w:ind w:left="720"/>
        <w:rPr>
          <w:rFonts w:ascii="Arial" w:hAnsi="Arial" w:cs="Arial"/>
          <w:sz w:val="22"/>
          <w:szCs w:val="22"/>
        </w:rPr>
      </w:pPr>
      <w:r w:rsidRPr="00526C44">
        <w:rPr>
          <w:rFonts w:ascii="Arial" w:hAnsi="Arial" w:cs="Arial"/>
          <w:b/>
          <w:bCs/>
          <w:sz w:val="22"/>
          <w:szCs w:val="22"/>
        </w:rPr>
        <w:lastRenderedPageBreak/>
        <w:t xml:space="preserve">N </w:t>
      </w:r>
      <w:r w:rsidRPr="00526C44">
        <w:rPr>
          <w:rFonts w:ascii="Arial" w:hAnsi="Arial" w:cs="Arial"/>
          <w:sz w:val="22"/>
          <w:szCs w:val="22"/>
        </w:rPr>
        <w:t>= número de dias entre a data do adimplemento da etapa e a do efetivo pagamento;</w:t>
      </w:r>
    </w:p>
    <w:p w14:paraId="3E22A31B" w14:textId="77777777" w:rsidR="00C036FB" w:rsidRPr="00526C44" w:rsidRDefault="00C036FB" w:rsidP="00260581">
      <w:pPr>
        <w:pStyle w:val="PargrafodaLista"/>
        <w:spacing w:line="276" w:lineRule="auto"/>
        <w:ind w:left="0" w:firstLine="720"/>
        <w:jc w:val="both"/>
        <w:rPr>
          <w:rFonts w:ascii="Arial" w:hAnsi="Arial" w:cs="Arial"/>
          <w:bCs/>
          <w:sz w:val="22"/>
          <w:szCs w:val="22"/>
        </w:rPr>
      </w:pPr>
      <w:r w:rsidRPr="00526C44">
        <w:rPr>
          <w:rFonts w:ascii="Arial" w:hAnsi="Arial" w:cs="Arial"/>
          <w:b/>
          <w:bCs/>
          <w:sz w:val="22"/>
          <w:szCs w:val="22"/>
        </w:rPr>
        <w:t xml:space="preserve">VP </w:t>
      </w:r>
      <w:r w:rsidRPr="00526C44">
        <w:rPr>
          <w:rFonts w:ascii="Arial" w:hAnsi="Arial" w:cs="Arial"/>
          <w:bCs/>
          <w:sz w:val="22"/>
          <w:szCs w:val="22"/>
        </w:rPr>
        <w:t>= valor da etapa a ser paga, igual ao principal mais o reajuste.</w:t>
      </w:r>
    </w:p>
    <w:p w14:paraId="3B1E1FE3" w14:textId="77777777" w:rsidR="00C036FB" w:rsidRPr="00526C44" w:rsidRDefault="00C036FB" w:rsidP="00260581">
      <w:pPr>
        <w:pStyle w:val="Recuodecorpodetexto3"/>
        <w:tabs>
          <w:tab w:val="left" w:pos="144"/>
          <w:tab w:val="left" w:pos="1584"/>
          <w:tab w:val="left" w:pos="2304"/>
          <w:tab w:val="left" w:pos="3024"/>
          <w:tab w:val="left" w:pos="3744"/>
          <w:tab w:val="left" w:pos="4464"/>
          <w:tab w:val="left" w:pos="5184"/>
          <w:tab w:val="left" w:pos="5904"/>
          <w:tab w:val="left" w:pos="6624"/>
        </w:tabs>
        <w:spacing w:line="276" w:lineRule="auto"/>
        <w:ind w:left="0" w:firstLine="0"/>
        <w:rPr>
          <w:rFonts w:cs="Arial"/>
          <w:b/>
          <w:sz w:val="22"/>
          <w:szCs w:val="22"/>
        </w:rPr>
      </w:pPr>
    </w:p>
    <w:p w14:paraId="6FCD8AA5" w14:textId="77777777" w:rsidR="00C036FB" w:rsidRPr="00526C44" w:rsidRDefault="00C036FB" w:rsidP="00260581">
      <w:pPr>
        <w:pStyle w:val="PargrafodaLista"/>
        <w:numPr>
          <w:ilvl w:val="0"/>
          <w:numId w:val="8"/>
        </w:numPr>
        <w:shd w:val="clear" w:color="auto" w:fill="EEECE1" w:themeFill="background2"/>
        <w:suppressAutoHyphens/>
        <w:spacing w:line="276" w:lineRule="auto"/>
        <w:contextualSpacing w:val="0"/>
        <w:jc w:val="both"/>
        <w:rPr>
          <w:rFonts w:ascii="Arial" w:hAnsi="Arial" w:cs="Arial"/>
          <w:b/>
          <w:sz w:val="22"/>
          <w:szCs w:val="22"/>
        </w:rPr>
      </w:pPr>
      <w:r w:rsidRPr="00526C44">
        <w:rPr>
          <w:rFonts w:ascii="Arial" w:hAnsi="Arial" w:cs="Arial"/>
          <w:b/>
          <w:sz w:val="22"/>
          <w:szCs w:val="22"/>
        </w:rPr>
        <w:t>DAS SANÇÕES APLICÁVEIS</w:t>
      </w:r>
    </w:p>
    <w:p w14:paraId="3B4CC19F" w14:textId="77777777" w:rsidR="00C036FB" w:rsidRPr="00526C44" w:rsidRDefault="00C036FB" w:rsidP="00260581">
      <w:pPr>
        <w:spacing w:line="276" w:lineRule="auto"/>
        <w:jc w:val="both"/>
        <w:rPr>
          <w:rFonts w:ascii="Arial" w:hAnsi="Arial" w:cs="Arial"/>
          <w:color w:val="auto"/>
          <w:sz w:val="22"/>
          <w:szCs w:val="22"/>
        </w:rPr>
      </w:pPr>
    </w:p>
    <w:p w14:paraId="3C8E2F8B" w14:textId="4B791BFD" w:rsidR="00835C62" w:rsidRDefault="00835C62" w:rsidP="00260581">
      <w:pPr>
        <w:pStyle w:val="Standard"/>
        <w:widowControl/>
        <w:numPr>
          <w:ilvl w:val="1"/>
          <w:numId w:val="8"/>
        </w:numPr>
        <w:spacing w:line="276" w:lineRule="auto"/>
        <w:jc w:val="both"/>
        <w:rPr>
          <w:rFonts w:ascii="Arial" w:hAnsi="Arial"/>
          <w:sz w:val="22"/>
          <w:szCs w:val="22"/>
        </w:rPr>
      </w:pPr>
      <w:r w:rsidRPr="0072593A">
        <w:rPr>
          <w:rFonts w:ascii="Arial" w:hAnsi="Arial"/>
          <w:sz w:val="22"/>
          <w:szCs w:val="22"/>
        </w:rPr>
        <w:t xml:space="preserve">A apresentação de documentação inverossímil ou a prática de atos ilícitos ou falta grave </w:t>
      </w:r>
      <w:r w:rsidRPr="00835C62">
        <w:rPr>
          <w:rFonts w:ascii="Arial" w:hAnsi="Arial"/>
          <w:color w:val="000000" w:themeColor="text1"/>
          <w:sz w:val="22"/>
          <w:szCs w:val="22"/>
        </w:rPr>
        <w:t>por parte da contratada poderá ensejar à aplicação</w:t>
      </w:r>
      <w:r w:rsidRPr="0072593A">
        <w:rPr>
          <w:rFonts w:ascii="Arial" w:hAnsi="Arial"/>
          <w:sz w:val="22"/>
          <w:szCs w:val="22"/>
        </w:rPr>
        <w:t xml:space="preserve"> das seguintes penalidades</w:t>
      </w:r>
      <w:r>
        <w:rPr>
          <w:rFonts w:ascii="Arial" w:hAnsi="Arial"/>
          <w:sz w:val="22"/>
          <w:szCs w:val="22"/>
        </w:rPr>
        <w:t>:</w:t>
      </w:r>
    </w:p>
    <w:p w14:paraId="1EF42981" w14:textId="77777777" w:rsidR="00C036FB" w:rsidRPr="00835C62" w:rsidRDefault="00C036FB" w:rsidP="00260581">
      <w:pPr>
        <w:pStyle w:val="Standard"/>
        <w:spacing w:line="276" w:lineRule="auto"/>
        <w:jc w:val="both"/>
        <w:rPr>
          <w:rFonts w:ascii="Arial" w:hAnsi="Arial"/>
          <w:sz w:val="22"/>
          <w:szCs w:val="22"/>
        </w:rPr>
      </w:pPr>
    </w:p>
    <w:p w14:paraId="17E8F270" w14:textId="77777777" w:rsidR="00C036FB" w:rsidRPr="00835C62" w:rsidRDefault="00C036FB" w:rsidP="00260581">
      <w:pPr>
        <w:pStyle w:val="Standard"/>
        <w:widowControl/>
        <w:numPr>
          <w:ilvl w:val="3"/>
          <w:numId w:val="15"/>
        </w:numPr>
        <w:spacing w:line="276" w:lineRule="auto"/>
        <w:jc w:val="both"/>
        <w:rPr>
          <w:rFonts w:ascii="Arial" w:hAnsi="Arial"/>
          <w:sz w:val="22"/>
          <w:szCs w:val="22"/>
        </w:rPr>
      </w:pPr>
      <w:r w:rsidRPr="00835C62">
        <w:rPr>
          <w:rFonts w:ascii="Arial" w:hAnsi="Arial"/>
          <w:sz w:val="22"/>
          <w:szCs w:val="22"/>
        </w:rPr>
        <w:t xml:space="preserve">suspensão temporária do direito de licitar com o Município de Pará de Minas, bem como o impedimento de com ele contratar, pelo prazo de até </w:t>
      </w:r>
      <w:r w:rsidRPr="00835C62">
        <w:rPr>
          <w:rFonts w:ascii="Arial" w:hAnsi="Arial"/>
          <w:b/>
          <w:bCs/>
          <w:sz w:val="22"/>
          <w:szCs w:val="22"/>
        </w:rPr>
        <w:t>05 (cinco) anos</w:t>
      </w:r>
      <w:r w:rsidRPr="00835C62">
        <w:rPr>
          <w:rFonts w:ascii="Arial" w:hAnsi="Arial"/>
          <w:sz w:val="22"/>
          <w:szCs w:val="22"/>
        </w:rPr>
        <w:t>;</w:t>
      </w:r>
    </w:p>
    <w:p w14:paraId="5EA96B7B" w14:textId="77777777" w:rsidR="00C036FB" w:rsidRPr="00835C62" w:rsidRDefault="00C036FB" w:rsidP="00260581">
      <w:pPr>
        <w:pStyle w:val="Standard"/>
        <w:spacing w:line="276" w:lineRule="auto"/>
        <w:ind w:left="720"/>
        <w:jc w:val="both"/>
        <w:rPr>
          <w:rFonts w:ascii="Arial" w:hAnsi="Arial"/>
          <w:sz w:val="22"/>
          <w:szCs w:val="22"/>
        </w:rPr>
      </w:pPr>
    </w:p>
    <w:p w14:paraId="248D41C0" w14:textId="77777777" w:rsidR="00C036FB" w:rsidRPr="00835C62" w:rsidRDefault="00C036FB" w:rsidP="00260581">
      <w:pPr>
        <w:pStyle w:val="Standard"/>
        <w:widowControl/>
        <w:numPr>
          <w:ilvl w:val="3"/>
          <w:numId w:val="15"/>
        </w:numPr>
        <w:spacing w:line="276" w:lineRule="auto"/>
        <w:jc w:val="both"/>
        <w:rPr>
          <w:rFonts w:ascii="Arial" w:hAnsi="Arial"/>
          <w:sz w:val="22"/>
          <w:szCs w:val="22"/>
        </w:rPr>
      </w:pPr>
      <w:r w:rsidRPr="00835C62">
        <w:rPr>
          <w:rFonts w:ascii="Arial" w:hAnsi="Arial"/>
          <w:sz w:val="22"/>
          <w:szCs w:val="22"/>
        </w:rPr>
        <w:t>declaração de inidoneidade para licitar e contratar com a Administração Pública.</w:t>
      </w:r>
    </w:p>
    <w:p w14:paraId="5A202416" w14:textId="77777777" w:rsidR="00C036FB" w:rsidRPr="00526C44" w:rsidRDefault="00C036FB" w:rsidP="00260581">
      <w:pPr>
        <w:pStyle w:val="Standard"/>
        <w:spacing w:line="276" w:lineRule="auto"/>
        <w:jc w:val="both"/>
        <w:rPr>
          <w:rFonts w:ascii="Arial" w:hAnsi="Arial"/>
          <w:sz w:val="22"/>
          <w:szCs w:val="22"/>
        </w:rPr>
      </w:pPr>
    </w:p>
    <w:p w14:paraId="1E1548D2" w14:textId="77777777" w:rsidR="00C036FB" w:rsidRPr="00526C44" w:rsidRDefault="00C036FB" w:rsidP="00260581">
      <w:pPr>
        <w:pStyle w:val="Standard"/>
        <w:widowControl/>
        <w:numPr>
          <w:ilvl w:val="1"/>
          <w:numId w:val="8"/>
        </w:numPr>
        <w:spacing w:line="276" w:lineRule="auto"/>
        <w:jc w:val="both"/>
        <w:rPr>
          <w:rFonts w:ascii="Arial" w:hAnsi="Arial"/>
          <w:sz w:val="22"/>
          <w:szCs w:val="22"/>
        </w:rPr>
      </w:pPr>
      <w:r w:rsidRPr="00526C44">
        <w:rPr>
          <w:rFonts w:ascii="Arial" w:hAnsi="Arial"/>
          <w:sz w:val="22"/>
          <w:szCs w:val="22"/>
        </w:rPr>
        <w:t xml:space="preserve">Nos casos de declaração de inidoneidade, a empresa penalizada poderá, após decorrido o prazo de </w:t>
      </w:r>
      <w:r w:rsidRPr="00526C44">
        <w:rPr>
          <w:rFonts w:ascii="Arial" w:hAnsi="Arial"/>
          <w:b/>
          <w:bCs/>
          <w:sz w:val="22"/>
          <w:szCs w:val="22"/>
        </w:rPr>
        <w:t>05 (cinco) anos</w:t>
      </w:r>
      <w:r w:rsidRPr="00526C44">
        <w:rPr>
          <w:rFonts w:ascii="Arial" w:hAnsi="Arial"/>
          <w:sz w:val="22"/>
          <w:szCs w:val="22"/>
        </w:rPr>
        <w:t xml:space="preserve"> da declaração, requerer a reabilitação perante a própria autoridade que aplicou a penalidade, que será concedida se a empresa ressarcir a Administração pelos prejuízos resultantes.</w:t>
      </w:r>
    </w:p>
    <w:p w14:paraId="31975830" w14:textId="77777777" w:rsidR="00C036FB" w:rsidRPr="00526C44" w:rsidRDefault="00C036FB" w:rsidP="00260581">
      <w:pPr>
        <w:pStyle w:val="Standard"/>
        <w:spacing w:line="276" w:lineRule="auto"/>
        <w:jc w:val="both"/>
        <w:rPr>
          <w:rFonts w:ascii="Arial" w:hAnsi="Arial"/>
          <w:sz w:val="22"/>
          <w:szCs w:val="22"/>
        </w:rPr>
      </w:pPr>
    </w:p>
    <w:p w14:paraId="161EF03F" w14:textId="6B623FFB" w:rsidR="00C036FB" w:rsidRPr="00526C44" w:rsidRDefault="00C036FB" w:rsidP="00260581">
      <w:pPr>
        <w:pStyle w:val="Standard"/>
        <w:widowControl/>
        <w:numPr>
          <w:ilvl w:val="1"/>
          <w:numId w:val="8"/>
        </w:numPr>
        <w:spacing w:line="276" w:lineRule="auto"/>
        <w:jc w:val="both"/>
        <w:rPr>
          <w:rFonts w:ascii="Arial" w:hAnsi="Arial"/>
          <w:sz w:val="22"/>
          <w:szCs w:val="22"/>
        </w:rPr>
      </w:pPr>
      <w:r w:rsidRPr="00526C44">
        <w:rPr>
          <w:rFonts w:ascii="Arial" w:hAnsi="Arial"/>
          <w:sz w:val="22"/>
          <w:szCs w:val="22"/>
        </w:rPr>
        <w:t xml:space="preserve">A desistência da proposta dentro do prazo de sua validade e a não regularização da documentação de regularidade fiscal no prazo previsto, ou a recusa em assinar o Contrato, dentro do prazo e condições estabelecidos, ensejarão a cobrança, por via administrativa ou judicial, de multa de até </w:t>
      </w:r>
      <w:r w:rsidRPr="00526C44">
        <w:rPr>
          <w:rFonts w:ascii="Arial" w:hAnsi="Arial"/>
          <w:b/>
          <w:bCs/>
          <w:sz w:val="22"/>
          <w:szCs w:val="22"/>
        </w:rPr>
        <w:t>30% (trinta por cento)</w:t>
      </w:r>
      <w:r w:rsidRPr="00526C44">
        <w:rPr>
          <w:rFonts w:ascii="Arial" w:hAnsi="Arial"/>
          <w:sz w:val="22"/>
          <w:szCs w:val="22"/>
        </w:rPr>
        <w:t xml:space="preserve"> do valor total da proposta, sem prejuízo da aplicação da penalidade prevista no item </w:t>
      </w:r>
      <w:r w:rsidRPr="00526C44">
        <w:rPr>
          <w:rFonts w:ascii="Arial" w:hAnsi="Arial"/>
          <w:b/>
          <w:bCs/>
          <w:sz w:val="22"/>
          <w:szCs w:val="22"/>
        </w:rPr>
        <w:t>1</w:t>
      </w:r>
      <w:r w:rsidR="0044098B" w:rsidRPr="00526C44">
        <w:rPr>
          <w:rFonts w:ascii="Arial" w:hAnsi="Arial"/>
          <w:b/>
          <w:bCs/>
          <w:sz w:val="22"/>
          <w:szCs w:val="22"/>
        </w:rPr>
        <w:t>1</w:t>
      </w:r>
      <w:r w:rsidRPr="00526C44">
        <w:rPr>
          <w:rFonts w:ascii="Arial" w:hAnsi="Arial"/>
          <w:b/>
          <w:bCs/>
          <w:sz w:val="22"/>
          <w:szCs w:val="22"/>
        </w:rPr>
        <w:t>.1</w:t>
      </w:r>
      <w:r w:rsidRPr="00526C44">
        <w:rPr>
          <w:rFonts w:ascii="Arial" w:hAnsi="Arial"/>
          <w:sz w:val="22"/>
          <w:szCs w:val="22"/>
        </w:rPr>
        <w:t xml:space="preserve">, alínea </w:t>
      </w:r>
      <w:r w:rsidRPr="00526C44">
        <w:rPr>
          <w:rFonts w:ascii="Arial" w:hAnsi="Arial"/>
          <w:b/>
          <w:bCs/>
          <w:sz w:val="22"/>
          <w:szCs w:val="22"/>
        </w:rPr>
        <w:t>“a”</w:t>
      </w:r>
      <w:r w:rsidRPr="00526C44">
        <w:rPr>
          <w:rFonts w:ascii="Arial" w:hAnsi="Arial"/>
          <w:sz w:val="22"/>
          <w:szCs w:val="22"/>
        </w:rPr>
        <w:t>.</w:t>
      </w:r>
    </w:p>
    <w:p w14:paraId="3BF36D50" w14:textId="77777777" w:rsidR="00C036FB" w:rsidRPr="00526C44" w:rsidRDefault="00C036FB" w:rsidP="00260581">
      <w:pPr>
        <w:pStyle w:val="Standard"/>
        <w:spacing w:line="276" w:lineRule="auto"/>
        <w:jc w:val="both"/>
        <w:rPr>
          <w:rFonts w:ascii="Arial" w:hAnsi="Arial"/>
          <w:sz w:val="22"/>
          <w:szCs w:val="22"/>
        </w:rPr>
      </w:pPr>
    </w:p>
    <w:p w14:paraId="04B57A65" w14:textId="77777777" w:rsidR="00C036FB" w:rsidRPr="00526C44" w:rsidRDefault="00C036FB" w:rsidP="00260581">
      <w:pPr>
        <w:pStyle w:val="Standard"/>
        <w:widowControl/>
        <w:numPr>
          <w:ilvl w:val="1"/>
          <w:numId w:val="8"/>
        </w:numPr>
        <w:spacing w:line="276" w:lineRule="auto"/>
        <w:jc w:val="both"/>
        <w:rPr>
          <w:rFonts w:ascii="Arial" w:hAnsi="Arial"/>
          <w:sz w:val="22"/>
          <w:szCs w:val="22"/>
        </w:rPr>
      </w:pPr>
      <w:r w:rsidRPr="00526C44">
        <w:rPr>
          <w:rFonts w:ascii="Arial" w:hAnsi="Arial"/>
          <w:sz w:val="22"/>
          <w:szCs w:val="22"/>
        </w:rPr>
        <w:t xml:space="preserve"> Em caso de não cumprimento, por parte da Contratada, das obrigações assumidas, ou de infringência dos preceitos legais pertinentes, serão aplicadas, segundo a gravidade da falta, nos termos dos artigos 86, 87 e 88 da Lei Federal n.º 8.666/93 e suas alterações, as seguintes penalidades:</w:t>
      </w:r>
    </w:p>
    <w:p w14:paraId="4125307C" w14:textId="77777777" w:rsidR="00C036FB" w:rsidRPr="00526C44" w:rsidRDefault="00C036FB" w:rsidP="00260581">
      <w:pPr>
        <w:pStyle w:val="Standard"/>
        <w:spacing w:line="276" w:lineRule="auto"/>
        <w:jc w:val="both"/>
        <w:rPr>
          <w:rFonts w:ascii="Arial" w:hAnsi="Arial"/>
          <w:sz w:val="22"/>
          <w:szCs w:val="22"/>
        </w:rPr>
      </w:pPr>
    </w:p>
    <w:p w14:paraId="4AC1DCF0" w14:textId="77777777" w:rsidR="00C036FB" w:rsidRPr="00526C44" w:rsidRDefault="00C036FB" w:rsidP="00260581">
      <w:pPr>
        <w:pStyle w:val="Standard"/>
        <w:widowControl/>
        <w:numPr>
          <w:ilvl w:val="0"/>
          <w:numId w:val="16"/>
        </w:numPr>
        <w:spacing w:line="276" w:lineRule="auto"/>
        <w:jc w:val="both"/>
        <w:rPr>
          <w:rFonts w:ascii="Arial" w:hAnsi="Arial"/>
          <w:sz w:val="22"/>
          <w:szCs w:val="22"/>
        </w:rPr>
      </w:pPr>
      <w:r w:rsidRPr="00526C44">
        <w:rPr>
          <w:rFonts w:ascii="Arial" w:hAnsi="Arial"/>
          <w:sz w:val="22"/>
          <w:szCs w:val="22"/>
        </w:rPr>
        <w:t>advertência, sempre que forem constatadas irregularidades de pouca gravidade para as quais tenha a Contratada concorrido diretamente;</w:t>
      </w:r>
    </w:p>
    <w:p w14:paraId="0A45BF81" w14:textId="77777777" w:rsidR="00C036FB" w:rsidRPr="00526C44" w:rsidRDefault="00C036FB" w:rsidP="00260581">
      <w:pPr>
        <w:pStyle w:val="Standard"/>
        <w:spacing w:line="276" w:lineRule="auto"/>
        <w:ind w:left="720"/>
        <w:jc w:val="both"/>
        <w:rPr>
          <w:rFonts w:ascii="Arial" w:hAnsi="Arial"/>
          <w:sz w:val="22"/>
          <w:szCs w:val="22"/>
        </w:rPr>
      </w:pPr>
    </w:p>
    <w:p w14:paraId="30D062F3" w14:textId="77777777" w:rsidR="00C036FB" w:rsidRPr="00526C44" w:rsidRDefault="00C036FB" w:rsidP="00260581">
      <w:pPr>
        <w:pStyle w:val="Standard"/>
        <w:widowControl/>
        <w:numPr>
          <w:ilvl w:val="0"/>
          <w:numId w:val="16"/>
        </w:numPr>
        <w:spacing w:line="276" w:lineRule="auto"/>
        <w:jc w:val="both"/>
        <w:rPr>
          <w:rFonts w:ascii="Arial" w:hAnsi="Arial"/>
          <w:sz w:val="22"/>
          <w:szCs w:val="22"/>
        </w:rPr>
      </w:pPr>
      <w:r w:rsidRPr="00526C44">
        <w:rPr>
          <w:rFonts w:ascii="Arial" w:hAnsi="Arial"/>
          <w:sz w:val="22"/>
          <w:szCs w:val="22"/>
        </w:rPr>
        <w:t xml:space="preserve">multa por inadimplemento de </w:t>
      </w:r>
      <w:r w:rsidRPr="00526C44">
        <w:rPr>
          <w:rFonts w:ascii="Arial" w:hAnsi="Arial"/>
          <w:b/>
          <w:bCs/>
          <w:sz w:val="22"/>
          <w:szCs w:val="22"/>
        </w:rPr>
        <w:t>0,3% (zero vírgula três por cento)</w:t>
      </w:r>
      <w:r w:rsidRPr="00526C44">
        <w:rPr>
          <w:rFonts w:ascii="Arial" w:hAnsi="Arial"/>
          <w:sz w:val="22"/>
          <w:szCs w:val="22"/>
        </w:rPr>
        <w:t xml:space="preserve"> por dia de atraso na entrega do objeto, ou por dia de atraso no cumprimento de obrigação contratual ou legal, até o </w:t>
      </w:r>
      <w:r w:rsidRPr="00526C44">
        <w:rPr>
          <w:rFonts w:ascii="Arial" w:hAnsi="Arial"/>
          <w:b/>
          <w:bCs/>
          <w:sz w:val="22"/>
          <w:szCs w:val="22"/>
        </w:rPr>
        <w:t>30º (trigésimo) dia</w:t>
      </w:r>
      <w:r w:rsidRPr="00526C44">
        <w:rPr>
          <w:rFonts w:ascii="Arial" w:hAnsi="Arial"/>
          <w:sz w:val="22"/>
          <w:szCs w:val="22"/>
        </w:rPr>
        <w:t>, calculados sobre o valor do Contrato, por ocorrência.</w:t>
      </w:r>
    </w:p>
    <w:p w14:paraId="4570C8C3" w14:textId="77777777" w:rsidR="00C036FB" w:rsidRPr="00526C44" w:rsidRDefault="00C036FB" w:rsidP="00260581">
      <w:pPr>
        <w:pStyle w:val="Standard"/>
        <w:spacing w:line="276" w:lineRule="auto"/>
        <w:jc w:val="both"/>
        <w:rPr>
          <w:rFonts w:ascii="Arial" w:hAnsi="Arial"/>
          <w:sz w:val="22"/>
          <w:szCs w:val="22"/>
        </w:rPr>
      </w:pPr>
    </w:p>
    <w:p w14:paraId="12D2BB6E" w14:textId="77777777" w:rsidR="00C036FB" w:rsidRPr="00526C44" w:rsidRDefault="00C036FB" w:rsidP="00260581">
      <w:pPr>
        <w:pStyle w:val="Standard"/>
        <w:widowControl/>
        <w:numPr>
          <w:ilvl w:val="0"/>
          <w:numId w:val="16"/>
        </w:numPr>
        <w:spacing w:line="276" w:lineRule="auto"/>
        <w:jc w:val="both"/>
        <w:rPr>
          <w:rFonts w:ascii="Arial" w:hAnsi="Arial"/>
          <w:sz w:val="22"/>
          <w:szCs w:val="22"/>
        </w:rPr>
      </w:pPr>
      <w:r w:rsidRPr="00526C44">
        <w:rPr>
          <w:rFonts w:ascii="Arial" w:hAnsi="Arial"/>
          <w:sz w:val="22"/>
          <w:szCs w:val="22"/>
        </w:rPr>
        <w:t xml:space="preserve">multa por inadimplemento de </w:t>
      </w:r>
      <w:r w:rsidRPr="00526C44">
        <w:rPr>
          <w:rFonts w:ascii="Arial" w:hAnsi="Arial"/>
          <w:b/>
          <w:bCs/>
          <w:sz w:val="22"/>
          <w:szCs w:val="22"/>
        </w:rPr>
        <w:t>10% (dez por cento)</w:t>
      </w:r>
      <w:r w:rsidRPr="00526C44">
        <w:rPr>
          <w:rFonts w:ascii="Arial" w:hAnsi="Arial"/>
          <w:sz w:val="22"/>
          <w:szCs w:val="22"/>
        </w:rPr>
        <w:t xml:space="preserve"> sobre o valor do Contrato, por dia, no caso de atraso superior a </w:t>
      </w:r>
      <w:r w:rsidRPr="00526C44">
        <w:rPr>
          <w:rFonts w:ascii="Arial" w:hAnsi="Arial"/>
          <w:b/>
          <w:bCs/>
          <w:sz w:val="22"/>
          <w:szCs w:val="22"/>
        </w:rPr>
        <w:t>30 (trinta) dias</w:t>
      </w:r>
      <w:r w:rsidRPr="00526C44">
        <w:rPr>
          <w:rFonts w:ascii="Arial" w:hAnsi="Arial"/>
          <w:sz w:val="22"/>
          <w:szCs w:val="22"/>
        </w:rPr>
        <w:t xml:space="preserve"> na execução do objeto ou no cumprimento de obrigação contratual ou legal, com a possível rescisão contratual.</w:t>
      </w:r>
    </w:p>
    <w:p w14:paraId="396D3597" w14:textId="77777777" w:rsidR="00C036FB" w:rsidRPr="00526C44" w:rsidRDefault="00C036FB" w:rsidP="00260581">
      <w:pPr>
        <w:pStyle w:val="Standard"/>
        <w:spacing w:line="276" w:lineRule="auto"/>
        <w:jc w:val="both"/>
        <w:rPr>
          <w:rFonts w:ascii="Arial" w:hAnsi="Arial"/>
          <w:sz w:val="22"/>
          <w:szCs w:val="22"/>
        </w:rPr>
      </w:pPr>
    </w:p>
    <w:p w14:paraId="2DADB866" w14:textId="259DB025" w:rsidR="00C036FB" w:rsidRPr="00526C44" w:rsidRDefault="00C036FB" w:rsidP="00260581">
      <w:pPr>
        <w:pStyle w:val="Standard"/>
        <w:widowControl/>
        <w:numPr>
          <w:ilvl w:val="0"/>
          <w:numId w:val="16"/>
        </w:numPr>
        <w:spacing w:line="276" w:lineRule="auto"/>
        <w:jc w:val="both"/>
        <w:rPr>
          <w:rFonts w:ascii="Arial" w:hAnsi="Arial"/>
          <w:sz w:val="22"/>
          <w:szCs w:val="22"/>
        </w:rPr>
      </w:pPr>
      <w:r w:rsidRPr="00526C44">
        <w:rPr>
          <w:rFonts w:ascii="Arial" w:hAnsi="Arial"/>
          <w:sz w:val="22"/>
          <w:szCs w:val="22"/>
        </w:rPr>
        <w:t xml:space="preserve">multa rescisória de </w:t>
      </w:r>
      <w:r w:rsidRPr="00526C44">
        <w:rPr>
          <w:rFonts w:ascii="Arial" w:hAnsi="Arial"/>
          <w:b/>
          <w:bCs/>
          <w:sz w:val="22"/>
          <w:szCs w:val="22"/>
        </w:rPr>
        <w:t>20% (vinte por cento)</w:t>
      </w:r>
      <w:r w:rsidRPr="00526C44">
        <w:rPr>
          <w:rFonts w:ascii="Arial" w:hAnsi="Arial"/>
          <w:sz w:val="22"/>
          <w:szCs w:val="22"/>
        </w:rPr>
        <w:t xml:space="preserve"> sobre o valor do Contrato, na hipótese de a Contratada, injustificadamente, desistir do Contrato ou der causa à sua rescisão, bem como nos demais casos de descumprimento contratual, quando a </w:t>
      </w:r>
      <w:r w:rsidR="0044098B" w:rsidRPr="00526C44">
        <w:rPr>
          <w:rFonts w:ascii="Arial" w:hAnsi="Arial"/>
          <w:sz w:val="22"/>
          <w:szCs w:val="22"/>
        </w:rPr>
        <w:lastRenderedPageBreak/>
        <w:t>Câmara</w:t>
      </w:r>
      <w:r w:rsidRPr="00526C44">
        <w:rPr>
          <w:rFonts w:ascii="Arial" w:hAnsi="Arial"/>
          <w:sz w:val="22"/>
          <w:szCs w:val="22"/>
        </w:rPr>
        <w:t>, em face da menor gravidade do fato e mediante motivação da autoridade superior, poderá reduzir o percentual da multa a ser aplicada.</w:t>
      </w:r>
    </w:p>
    <w:p w14:paraId="7C87F306" w14:textId="77777777" w:rsidR="00C036FB" w:rsidRPr="00526C44" w:rsidRDefault="00C036FB" w:rsidP="00260581">
      <w:pPr>
        <w:pStyle w:val="Standard"/>
        <w:spacing w:line="276" w:lineRule="auto"/>
        <w:jc w:val="both"/>
        <w:rPr>
          <w:rFonts w:ascii="Arial" w:hAnsi="Arial"/>
          <w:sz w:val="22"/>
          <w:szCs w:val="22"/>
        </w:rPr>
      </w:pPr>
    </w:p>
    <w:p w14:paraId="06832272" w14:textId="2438B389" w:rsidR="00C036FB" w:rsidRPr="00526C44" w:rsidRDefault="00C036FB" w:rsidP="00260581">
      <w:pPr>
        <w:pStyle w:val="Standard"/>
        <w:widowControl/>
        <w:numPr>
          <w:ilvl w:val="0"/>
          <w:numId w:val="16"/>
        </w:numPr>
        <w:spacing w:line="276" w:lineRule="auto"/>
        <w:jc w:val="both"/>
        <w:rPr>
          <w:rFonts w:ascii="Arial" w:hAnsi="Arial"/>
          <w:sz w:val="22"/>
          <w:szCs w:val="22"/>
        </w:rPr>
      </w:pPr>
      <w:r w:rsidRPr="00526C44">
        <w:rPr>
          <w:rFonts w:ascii="Arial" w:hAnsi="Arial"/>
          <w:sz w:val="22"/>
          <w:szCs w:val="22"/>
        </w:rPr>
        <w:t xml:space="preserve">suspensão temporária ao direito de licitar com </w:t>
      </w:r>
      <w:r w:rsidR="00405F8A" w:rsidRPr="00526C44">
        <w:rPr>
          <w:rFonts w:ascii="Arial" w:hAnsi="Arial"/>
          <w:sz w:val="22"/>
          <w:szCs w:val="22"/>
        </w:rPr>
        <w:t>a Câmara Municipal de Pará de Minas</w:t>
      </w:r>
      <w:r w:rsidRPr="00526C44">
        <w:rPr>
          <w:rFonts w:ascii="Arial" w:hAnsi="Arial"/>
          <w:sz w:val="22"/>
          <w:szCs w:val="22"/>
        </w:rPr>
        <w:t xml:space="preserve">, pelo prazo de </w:t>
      </w:r>
      <w:r w:rsidR="00405F8A" w:rsidRPr="00526C44">
        <w:rPr>
          <w:rFonts w:ascii="Arial" w:hAnsi="Arial"/>
          <w:b/>
          <w:bCs/>
          <w:sz w:val="22"/>
          <w:szCs w:val="22"/>
        </w:rPr>
        <w:t>2</w:t>
      </w:r>
      <w:r w:rsidRPr="00526C44">
        <w:rPr>
          <w:rFonts w:ascii="Arial" w:hAnsi="Arial"/>
          <w:b/>
          <w:bCs/>
          <w:sz w:val="22"/>
          <w:szCs w:val="22"/>
        </w:rPr>
        <w:t xml:space="preserve"> (</w:t>
      </w:r>
      <w:r w:rsidR="00405F8A" w:rsidRPr="00526C44">
        <w:rPr>
          <w:rFonts w:ascii="Arial" w:hAnsi="Arial"/>
          <w:b/>
          <w:bCs/>
          <w:sz w:val="22"/>
          <w:szCs w:val="22"/>
        </w:rPr>
        <w:t>dois</w:t>
      </w:r>
      <w:r w:rsidRPr="00526C44">
        <w:rPr>
          <w:rFonts w:ascii="Arial" w:hAnsi="Arial"/>
          <w:b/>
          <w:bCs/>
          <w:sz w:val="22"/>
          <w:szCs w:val="22"/>
        </w:rPr>
        <w:t>) anos</w:t>
      </w:r>
      <w:r w:rsidRPr="00526C44">
        <w:rPr>
          <w:rFonts w:ascii="Arial" w:hAnsi="Arial"/>
          <w:sz w:val="22"/>
          <w:szCs w:val="22"/>
        </w:rPr>
        <w:t>, na hipótese de cancelamento do Contrato, independentemente da aplicação das multas cabíveis;</w:t>
      </w:r>
    </w:p>
    <w:p w14:paraId="47490D96" w14:textId="77777777" w:rsidR="00405F8A" w:rsidRPr="00526C44" w:rsidRDefault="00405F8A" w:rsidP="00260581">
      <w:pPr>
        <w:pStyle w:val="PargrafodaLista"/>
        <w:spacing w:line="276" w:lineRule="auto"/>
        <w:rPr>
          <w:rFonts w:ascii="Arial" w:hAnsi="Arial" w:cs="Arial"/>
          <w:sz w:val="22"/>
          <w:szCs w:val="22"/>
        </w:rPr>
      </w:pPr>
    </w:p>
    <w:p w14:paraId="50441D13" w14:textId="0CCEE237" w:rsidR="00405F8A" w:rsidRPr="00526C44" w:rsidRDefault="00405F8A" w:rsidP="00260581">
      <w:pPr>
        <w:pStyle w:val="Standard"/>
        <w:widowControl/>
        <w:numPr>
          <w:ilvl w:val="0"/>
          <w:numId w:val="16"/>
        </w:numPr>
        <w:spacing w:line="276" w:lineRule="auto"/>
        <w:jc w:val="both"/>
        <w:rPr>
          <w:rFonts w:ascii="Arial" w:hAnsi="Arial"/>
          <w:sz w:val="22"/>
          <w:szCs w:val="22"/>
        </w:rPr>
      </w:pPr>
      <w:r w:rsidRPr="00526C44">
        <w:rPr>
          <w:rFonts w:ascii="Arial" w:hAnsi="Arial"/>
          <w:sz w:val="22"/>
          <w:szCs w:val="22"/>
        </w:rPr>
        <w:t xml:space="preserve">impedimento de licitar e contratar com o Município de Pará de Minas, pelo prazo de até </w:t>
      </w:r>
      <w:r w:rsidRPr="00526C44">
        <w:rPr>
          <w:rFonts w:ascii="Arial" w:hAnsi="Arial"/>
          <w:b/>
          <w:bCs/>
          <w:sz w:val="22"/>
          <w:szCs w:val="22"/>
        </w:rPr>
        <w:t>5 (cinco) anos</w:t>
      </w:r>
      <w:r w:rsidRPr="00526C44">
        <w:rPr>
          <w:rFonts w:ascii="Arial" w:hAnsi="Arial"/>
          <w:sz w:val="22"/>
          <w:szCs w:val="22"/>
        </w:rPr>
        <w:t>, na</w:t>
      </w:r>
      <w:r w:rsidR="000E3902" w:rsidRPr="00526C44">
        <w:rPr>
          <w:rFonts w:ascii="Arial" w:hAnsi="Arial"/>
          <w:sz w:val="22"/>
          <w:szCs w:val="22"/>
        </w:rPr>
        <w:t>s</w:t>
      </w:r>
      <w:r w:rsidRPr="00526C44">
        <w:rPr>
          <w:rFonts w:ascii="Arial" w:hAnsi="Arial"/>
          <w:sz w:val="22"/>
          <w:szCs w:val="22"/>
        </w:rPr>
        <w:t xml:space="preserve"> hipótese</w:t>
      </w:r>
      <w:r w:rsidR="000E3902" w:rsidRPr="00526C44">
        <w:rPr>
          <w:rFonts w:ascii="Arial" w:hAnsi="Arial"/>
          <w:sz w:val="22"/>
          <w:szCs w:val="22"/>
        </w:rPr>
        <w:t>s</w:t>
      </w:r>
      <w:r w:rsidR="00DD75C5" w:rsidRPr="00526C44">
        <w:rPr>
          <w:rFonts w:ascii="Arial" w:hAnsi="Arial"/>
          <w:sz w:val="22"/>
          <w:szCs w:val="22"/>
        </w:rPr>
        <w:t xml:space="preserve"> mais graves</w:t>
      </w:r>
      <w:r w:rsidRPr="00526C44">
        <w:rPr>
          <w:rFonts w:ascii="Arial" w:hAnsi="Arial"/>
          <w:sz w:val="22"/>
          <w:szCs w:val="22"/>
        </w:rPr>
        <w:t xml:space="preserve"> de cancelamento do Contrato, independentemente da aplicação das multas cabíveis;</w:t>
      </w:r>
    </w:p>
    <w:p w14:paraId="6FCD2D3A" w14:textId="77777777" w:rsidR="00C036FB" w:rsidRPr="00526C44" w:rsidRDefault="00C036FB" w:rsidP="00260581">
      <w:pPr>
        <w:pStyle w:val="Standard"/>
        <w:spacing w:line="276" w:lineRule="auto"/>
        <w:jc w:val="both"/>
        <w:rPr>
          <w:rFonts w:ascii="Arial" w:hAnsi="Arial"/>
          <w:sz w:val="22"/>
          <w:szCs w:val="22"/>
        </w:rPr>
      </w:pPr>
    </w:p>
    <w:p w14:paraId="2D4D04A8" w14:textId="77777777" w:rsidR="00C036FB" w:rsidRPr="00526C44" w:rsidRDefault="00C036FB" w:rsidP="00260581">
      <w:pPr>
        <w:pStyle w:val="Standard"/>
        <w:widowControl/>
        <w:numPr>
          <w:ilvl w:val="0"/>
          <w:numId w:val="16"/>
        </w:numPr>
        <w:spacing w:line="276" w:lineRule="auto"/>
        <w:jc w:val="both"/>
        <w:rPr>
          <w:rFonts w:ascii="Arial" w:hAnsi="Arial"/>
          <w:sz w:val="22"/>
          <w:szCs w:val="22"/>
        </w:rPr>
      </w:pPr>
      <w:r w:rsidRPr="00526C44">
        <w:rPr>
          <w:rFonts w:ascii="Arial" w:hAnsi="Arial"/>
          <w:sz w:val="22"/>
          <w:szCs w:val="22"/>
        </w:rPr>
        <w:t>declaração de inidoneidade para licitar e contratar com a Administração Pública;</w:t>
      </w:r>
    </w:p>
    <w:p w14:paraId="7EB85ACC" w14:textId="77777777" w:rsidR="00C036FB" w:rsidRPr="00526C44" w:rsidRDefault="00C036FB" w:rsidP="00260581">
      <w:pPr>
        <w:pStyle w:val="Standard"/>
        <w:spacing w:line="276" w:lineRule="auto"/>
        <w:jc w:val="both"/>
        <w:rPr>
          <w:rFonts w:ascii="Arial" w:hAnsi="Arial"/>
          <w:sz w:val="22"/>
          <w:szCs w:val="22"/>
        </w:rPr>
      </w:pPr>
    </w:p>
    <w:p w14:paraId="0180460A" w14:textId="77777777" w:rsidR="00C036FB" w:rsidRPr="00526C44" w:rsidRDefault="00C036FB" w:rsidP="00260581">
      <w:pPr>
        <w:pStyle w:val="Standard"/>
        <w:widowControl/>
        <w:numPr>
          <w:ilvl w:val="2"/>
          <w:numId w:val="8"/>
        </w:numPr>
        <w:spacing w:line="276" w:lineRule="auto"/>
        <w:jc w:val="both"/>
        <w:rPr>
          <w:rFonts w:ascii="Arial" w:hAnsi="Arial"/>
          <w:sz w:val="22"/>
          <w:szCs w:val="22"/>
        </w:rPr>
      </w:pPr>
      <w:r w:rsidRPr="00526C44">
        <w:rPr>
          <w:rFonts w:ascii="Arial" w:hAnsi="Arial"/>
          <w:sz w:val="22"/>
          <w:szCs w:val="22"/>
        </w:rPr>
        <w:t xml:space="preserve">Nos casos de declaração de inidoneidade, a empresa penalizada poderá, após decorrido o prazo de </w:t>
      </w:r>
      <w:r w:rsidRPr="00526C44">
        <w:rPr>
          <w:rFonts w:ascii="Arial" w:hAnsi="Arial"/>
          <w:b/>
          <w:bCs/>
          <w:sz w:val="22"/>
          <w:szCs w:val="22"/>
        </w:rPr>
        <w:t>05 (cinco) anos</w:t>
      </w:r>
      <w:r w:rsidRPr="00526C44">
        <w:rPr>
          <w:rFonts w:ascii="Arial" w:hAnsi="Arial"/>
          <w:sz w:val="22"/>
          <w:szCs w:val="22"/>
        </w:rPr>
        <w:t xml:space="preserve"> da declaração, requerer a reabilitação perante a própria autoridade que aplicou a penalidade, que será concedida se a empresa ressarcir a Administração pelos prejuízos resultantes.</w:t>
      </w:r>
    </w:p>
    <w:p w14:paraId="310B9FE9" w14:textId="77777777" w:rsidR="00C036FB" w:rsidRPr="00526C44" w:rsidRDefault="00C036FB" w:rsidP="00260581">
      <w:pPr>
        <w:pStyle w:val="Standard"/>
        <w:spacing w:line="276" w:lineRule="auto"/>
        <w:ind w:left="720"/>
        <w:jc w:val="both"/>
        <w:rPr>
          <w:rFonts w:ascii="Arial" w:hAnsi="Arial"/>
          <w:sz w:val="22"/>
          <w:szCs w:val="22"/>
        </w:rPr>
      </w:pPr>
    </w:p>
    <w:p w14:paraId="260282EA" w14:textId="77777777" w:rsidR="00C036FB" w:rsidRPr="00526C44" w:rsidRDefault="00C036FB" w:rsidP="00260581">
      <w:pPr>
        <w:pStyle w:val="Standard"/>
        <w:widowControl/>
        <w:numPr>
          <w:ilvl w:val="1"/>
          <w:numId w:val="8"/>
        </w:numPr>
        <w:spacing w:line="276" w:lineRule="auto"/>
        <w:jc w:val="both"/>
        <w:rPr>
          <w:rFonts w:ascii="Arial" w:hAnsi="Arial"/>
          <w:sz w:val="22"/>
          <w:szCs w:val="22"/>
        </w:rPr>
      </w:pPr>
      <w:r w:rsidRPr="00526C44">
        <w:rPr>
          <w:rFonts w:ascii="Arial" w:hAnsi="Arial"/>
          <w:sz w:val="22"/>
          <w:szCs w:val="22"/>
        </w:rPr>
        <w:t>Em caso de rescisão unilateral do Contrato pela Administração, será assegurado a Contratada o contraditório e a ampla defesa.</w:t>
      </w:r>
    </w:p>
    <w:p w14:paraId="4965251C" w14:textId="77777777" w:rsidR="00C036FB" w:rsidRPr="00526C44" w:rsidRDefault="00C036FB" w:rsidP="00260581">
      <w:pPr>
        <w:pStyle w:val="Standard"/>
        <w:spacing w:line="276" w:lineRule="auto"/>
        <w:jc w:val="both"/>
        <w:rPr>
          <w:rFonts w:ascii="Arial" w:hAnsi="Arial"/>
          <w:sz w:val="22"/>
          <w:szCs w:val="22"/>
        </w:rPr>
      </w:pPr>
    </w:p>
    <w:p w14:paraId="484D7A0D" w14:textId="77777777" w:rsidR="00C036FB" w:rsidRPr="00526C44" w:rsidRDefault="00C036FB" w:rsidP="00260581">
      <w:pPr>
        <w:pStyle w:val="Standard"/>
        <w:widowControl/>
        <w:numPr>
          <w:ilvl w:val="1"/>
          <w:numId w:val="8"/>
        </w:numPr>
        <w:spacing w:line="276" w:lineRule="auto"/>
        <w:jc w:val="both"/>
        <w:rPr>
          <w:rFonts w:ascii="Arial" w:hAnsi="Arial"/>
          <w:sz w:val="22"/>
          <w:szCs w:val="22"/>
        </w:rPr>
      </w:pPr>
      <w:r w:rsidRPr="00526C44">
        <w:rPr>
          <w:rFonts w:ascii="Arial" w:hAnsi="Arial"/>
          <w:sz w:val="22"/>
          <w:szCs w:val="22"/>
        </w:rPr>
        <w:t>As multas serão, após regular processo administrativo, descontadas dos créditos da detentora da Contratada, ou, se for o caso, cobradas administrativa ou judicialmente.</w:t>
      </w:r>
    </w:p>
    <w:p w14:paraId="5F5022D5" w14:textId="77777777" w:rsidR="00C036FB" w:rsidRPr="00526C44" w:rsidRDefault="00C036FB" w:rsidP="00260581">
      <w:pPr>
        <w:pStyle w:val="Standard"/>
        <w:spacing w:line="276" w:lineRule="auto"/>
        <w:jc w:val="both"/>
        <w:rPr>
          <w:rFonts w:ascii="Arial" w:hAnsi="Arial"/>
          <w:sz w:val="22"/>
          <w:szCs w:val="22"/>
        </w:rPr>
      </w:pPr>
    </w:p>
    <w:p w14:paraId="2055249D" w14:textId="77777777" w:rsidR="00C036FB" w:rsidRPr="00526C44" w:rsidRDefault="00C036FB" w:rsidP="00260581">
      <w:pPr>
        <w:pStyle w:val="Standard"/>
        <w:widowControl/>
        <w:numPr>
          <w:ilvl w:val="2"/>
          <w:numId w:val="8"/>
        </w:numPr>
        <w:spacing w:line="276" w:lineRule="auto"/>
        <w:ind w:left="720"/>
        <w:jc w:val="both"/>
        <w:rPr>
          <w:rFonts w:ascii="Arial" w:hAnsi="Arial"/>
          <w:sz w:val="22"/>
          <w:szCs w:val="22"/>
        </w:rPr>
      </w:pPr>
      <w:r w:rsidRPr="00526C44">
        <w:rPr>
          <w:rFonts w:ascii="Arial" w:hAnsi="Arial"/>
          <w:sz w:val="22"/>
          <w:szCs w:val="22"/>
        </w:rPr>
        <w:t>Não havendo pagamento, o valor será inscrito como dívida ativa, sujeitando a devedora a processo executivo.</w:t>
      </w:r>
    </w:p>
    <w:p w14:paraId="7D6A6FB3" w14:textId="77777777" w:rsidR="00C036FB" w:rsidRPr="00526C44" w:rsidRDefault="00C036FB" w:rsidP="00260581">
      <w:pPr>
        <w:pStyle w:val="Standard"/>
        <w:spacing w:line="276" w:lineRule="auto"/>
        <w:jc w:val="both"/>
        <w:rPr>
          <w:rFonts w:ascii="Arial" w:hAnsi="Arial"/>
          <w:sz w:val="22"/>
          <w:szCs w:val="22"/>
        </w:rPr>
      </w:pPr>
    </w:p>
    <w:p w14:paraId="774C2FF8" w14:textId="77777777" w:rsidR="00C036FB" w:rsidRPr="00526C44" w:rsidRDefault="00C036FB" w:rsidP="00260581">
      <w:pPr>
        <w:pStyle w:val="Standard"/>
        <w:widowControl/>
        <w:numPr>
          <w:ilvl w:val="1"/>
          <w:numId w:val="8"/>
        </w:numPr>
        <w:spacing w:line="276" w:lineRule="auto"/>
        <w:jc w:val="both"/>
        <w:rPr>
          <w:rFonts w:ascii="Arial" w:hAnsi="Arial"/>
          <w:sz w:val="22"/>
          <w:szCs w:val="22"/>
        </w:rPr>
      </w:pPr>
      <w:r w:rsidRPr="00526C44">
        <w:rPr>
          <w:rFonts w:ascii="Arial" w:hAnsi="Arial"/>
          <w:sz w:val="22"/>
          <w:szCs w:val="22"/>
        </w:rPr>
        <w:t>As penalidades previstas neste item têm caráter de sanção administrativa, consequentemente a sua aplicação não exime a contratada de reparar os prejuízos que seu ato venha a acarretar à Câmara Municipal de Pará de Minas.</w:t>
      </w:r>
    </w:p>
    <w:p w14:paraId="40D9265E" w14:textId="77777777" w:rsidR="00C036FB" w:rsidRPr="00526C44" w:rsidRDefault="00C036FB" w:rsidP="00260581">
      <w:pPr>
        <w:pStyle w:val="Standard"/>
        <w:spacing w:line="276" w:lineRule="auto"/>
        <w:jc w:val="both"/>
        <w:rPr>
          <w:rFonts w:ascii="Arial" w:hAnsi="Arial"/>
          <w:sz w:val="22"/>
          <w:szCs w:val="22"/>
        </w:rPr>
      </w:pPr>
    </w:p>
    <w:p w14:paraId="65A1C5EE" w14:textId="77777777" w:rsidR="00C036FB" w:rsidRPr="00526C44" w:rsidRDefault="00C036FB" w:rsidP="00260581">
      <w:pPr>
        <w:pStyle w:val="Standard"/>
        <w:widowControl/>
        <w:numPr>
          <w:ilvl w:val="1"/>
          <w:numId w:val="8"/>
        </w:numPr>
        <w:spacing w:line="276" w:lineRule="auto"/>
        <w:jc w:val="both"/>
        <w:rPr>
          <w:rFonts w:ascii="Arial" w:hAnsi="Arial"/>
          <w:sz w:val="22"/>
          <w:szCs w:val="22"/>
        </w:rPr>
      </w:pPr>
      <w:r w:rsidRPr="00526C44">
        <w:rPr>
          <w:rFonts w:ascii="Arial" w:hAnsi="Arial"/>
          <w:sz w:val="22"/>
          <w:szCs w:val="22"/>
        </w:rPr>
        <w:t>As penalidades são independentes, e a aplicação de uma não exclui a das demais, quando cabíveis.</w:t>
      </w:r>
    </w:p>
    <w:p w14:paraId="0A3316E1" w14:textId="77777777" w:rsidR="00C036FB" w:rsidRPr="00526C44" w:rsidRDefault="00C036FB" w:rsidP="00260581">
      <w:pPr>
        <w:pStyle w:val="Standard"/>
        <w:spacing w:line="276" w:lineRule="auto"/>
        <w:jc w:val="both"/>
        <w:rPr>
          <w:rFonts w:ascii="Arial" w:hAnsi="Arial"/>
          <w:sz w:val="22"/>
          <w:szCs w:val="22"/>
        </w:rPr>
      </w:pPr>
    </w:p>
    <w:p w14:paraId="650159ED" w14:textId="77777777" w:rsidR="00C036FB" w:rsidRPr="00526C44" w:rsidRDefault="00C036FB" w:rsidP="00260581">
      <w:pPr>
        <w:pStyle w:val="Standard"/>
        <w:widowControl/>
        <w:numPr>
          <w:ilvl w:val="1"/>
          <w:numId w:val="8"/>
        </w:numPr>
        <w:spacing w:line="276" w:lineRule="auto"/>
        <w:jc w:val="both"/>
        <w:rPr>
          <w:rFonts w:ascii="Arial" w:hAnsi="Arial"/>
          <w:sz w:val="22"/>
          <w:szCs w:val="22"/>
        </w:rPr>
      </w:pPr>
      <w:r w:rsidRPr="00526C44">
        <w:rPr>
          <w:rFonts w:ascii="Arial" w:hAnsi="Arial"/>
          <w:sz w:val="22"/>
          <w:szCs w:val="22"/>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parágrafo único do art. 393 do Código Civil.</w:t>
      </w:r>
    </w:p>
    <w:p w14:paraId="7FE3CF08" w14:textId="77777777" w:rsidR="00C036FB" w:rsidRPr="00526C44" w:rsidRDefault="00C036FB" w:rsidP="00260581">
      <w:pPr>
        <w:pStyle w:val="Standard"/>
        <w:spacing w:line="276" w:lineRule="auto"/>
        <w:jc w:val="both"/>
        <w:rPr>
          <w:rFonts w:ascii="Arial" w:hAnsi="Arial"/>
          <w:sz w:val="22"/>
          <w:szCs w:val="22"/>
        </w:rPr>
      </w:pPr>
    </w:p>
    <w:p w14:paraId="3A0F4E53" w14:textId="1087B9F3" w:rsidR="00C036FB" w:rsidRPr="00526C44" w:rsidRDefault="00C036FB" w:rsidP="00260581">
      <w:pPr>
        <w:pStyle w:val="PargrafodaLista"/>
        <w:numPr>
          <w:ilvl w:val="1"/>
          <w:numId w:val="8"/>
        </w:numPr>
        <w:suppressAutoHyphens/>
        <w:spacing w:line="276" w:lineRule="auto"/>
        <w:contextualSpacing w:val="0"/>
        <w:jc w:val="both"/>
        <w:rPr>
          <w:rFonts w:ascii="Arial" w:hAnsi="Arial" w:cs="Arial"/>
          <w:sz w:val="22"/>
          <w:szCs w:val="22"/>
        </w:rPr>
      </w:pPr>
      <w:r w:rsidRPr="00526C44">
        <w:rPr>
          <w:rFonts w:ascii="Arial" w:hAnsi="Arial" w:cs="Arial"/>
          <w:sz w:val="22"/>
          <w:szCs w:val="22"/>
        </w:rPr>
        <w:t>As sanções previstas, em face da gravidade da infração, poderão ser aplicadas cumulativamente, após regular processo administrativo em que se garantirá a observância dos princípios do contraditório e da ampla defesa.</w:t>
      </w:r>
    </w:p>
    <w:p w14:paraId="40866C46" w14:textId="77777777" w:rsidR="0044098B" w:rsidRPr="00526C44" w:rsidRDefault="0044098B" w:rsidP="00260581">
      <w:pPr>
        <w:pStyle w:val="PargrafodaLista"/>
        <w:spacing w:line="276" w:lineRule="auto"/>
        <w:ind w:left="0"/>
        <w:jc w:val="both"/>
        <w:rPr>
          <w:rFonts w:ascii="Arial" w:hAnsi="Arial" w:cs="Arial"/>
          <w:sz w:val="22"/>
          <w:szCs w:val="22"/>
        </w:rPr>
      </w:pPr>
    </w:p>
    <w:p w14:paraId="7FF497B0" w14:textId="3768FEAD" w:rsidR="0044098B" w:rsidRPr="00526C44" w:rsidRDefault="0044098B" w:rsidP="00260581">
      <w:pPr>
        <w:pStyle w:val="PargrafodaLista"/>
        <w:numPr>
          <w:ilvl w:val="0"/>
          <w:numId w:val="8"/>
        </w:numPr>
        <w:shd w:val="clear" w:color="auto" w:fill="EEECE1" w:themeFill="background2"/>
        <w:suppressAutoHyphens/>
        <w:spacing w:line="276" w:lineRule="auto"/>
        <w:contextualSpacing w:val="0"/>
        <w:jc w:val="both"/>
        <w:rPr>
          <w:rFonts w:ascii="Arial" w:hAnsi="Arial" w:cs="Arial"/>
          <w:b/>
          <w:sz w:val="22"/>
          <w:szCs w:val="22"/>
        </w:rPr>
      </w:pPr>
      <w:r w:rsidRPr="00526C44">
        <w:rPr>
          <w:rFonts w:ascii="Arial" w:hAnsi="Arial" w:cs="Arial"/>
          <w:b/>
          <w:sz w:val="22"/>
          <w:szCs w:val="22"/>
        </w:rPr>
        <w:t>DO PRAZO DE VIGÊNCIA DO CONTRATO</w:t>
      </w:r>
    </w:p>
    <w:p w14:paraId="656C281B" w14:textId="77777777" w:rsidR="0044098B" w:rsidRPr="00526C44" w:rsidRDefault="0044098B" w:rsidP="00260581">
      <w:pPr>
        <w:pStyle w:val="PargrafodaLista"/>
        <w:spacing w:line="276" w:lineRule="auto"/>
        <w:ind w:left="0"/>
        <w:jc w:val="both"/>
        <w:rPr>
          <w:rFonts w:ascii="Arial" w:hAnsi="Arial" w:cs="Arial"/>
          <w:b/>
          <w:sz w:val="22"/>
          <w:szCs w:val="22"/>
          <w:highlight w:val="yellow"/>
        </w:rPr>
      </w:pPr>
    </w:p>
    <w:p w14:paraId="6DBF4A14" w14:textId="3C7880DA" w:rsidR="0071366C" w:rsidRPr="00526C44" w:rsidRDefault="0044098B" w:rsidP="00260581">
      <w:pPr>
        <w:pStyle w:val="PargrafodaLista"/>
        <w:numPr>
          <w:ilvl w:val="1"/>
          <w:numId w:val="8"/>
        </w:numPr>
        <w:spacing w:line="276" w:lineRule="auto"/>
        <w:jc w:val="both"/>
        <w:rPr>
          <w:rFonts w:ascii="Arial" w:hAnsi="Arial" w:cs="Arial"/>
          <w:sz w:val="22"/>
          <w:szCs w:val="22"/>
          <w:shd w:val="clear" w:color="auto" w:fill="FFFFFF" w:themeFill="background1"/>
        </w:rPr>
      </w:pPr>
      <w:r w:rsidRPr="00526C44">
        <w:rPr>
          <w:rFonts w:ascii="Arial" w:hAnsi="Arial" w:cs="Arial"/>
          <w:sz w:val="22"/>
          <w:szCs w:val="22"/>
        </w:rPr>
        <w:lastRenderedPageBreak/>
        <w:t xml:space="preserve"> </w:t>
      </w:r>
      <w:bookmarkStart w:id="4" w:name="_Hlk20226988"/>
      <w:r w:rsidRPr="00526C44">
        <w:rPr>
          <w:rFonts w:ascii="Arial" w:hAnsi="Arial" w:cs="Arial"/>
          <w:sz w:val="22"/>
          <w:szCs w:val="22"/>
        </w:rPr>
        <w:t xml:space="preserve">O prazo de vigência do contrato será </w:t>
      </w:r>
      <w:r w:rsidR="000D6DF3">
        <w:rPr>
          <w:rFonts w:ascii="Arial" w:hAnsi="Arial" w:cs="Arial"/>
          <w:sz w:val="22"/>
          <w:szCs w:val="22"/>
        </w:rPr>
        <w:t xml:space="preserve">até dia </w:t>
      </w:r>
      <w:r w:rsidR="000D6DF3" w:rsidRPr="000B7A30">
        <w:rPr>
          <w:rFonts w:ascii="Arial" w:hAnsi="Arial" w:cs="Arial"/>
          <w:b/>
          <w:bCs/>
          <w:sz w:val="22"/>
          <w:szCs w:val="22"/>
        </w:rPr>
        <w:t>31 de dezembro de 2020</w:t>
      </w:r>
      <w:r w:rsidRPr="00526C44">
        <w:rPr>
          <w:rFonts w:ascii="Arial" w:hAnsi="Arial" w:cs="Arial"/>
          <w:bCs/>
          <w:sz w:val="22"/>
          <w:szCs w:val="22"/>
        </w:rPr>
        <w:t>,</w:t>
      </w:r>
      <w:r w:rsidRPr="00526C44">
        <w:rPr>
          <w:rFonts w:ascii="Arial" w:hAnsi="Arial" w:cs="Arial"/>
          <w:sz w:val="22"/>
          <w:szCs w:val="22"/>
        </w:rPr>
        <w:t xml:space="preserve"> iniciando-se na data de sua assinatura</w:t>
      </w:r>
      <w:r w:rsidR="0071366C" w:rsidRPr="00526C44">
        <w:rPr>
          <w:rFonts w:ascii="Arial" w:hAnsi="Arial" w:cs="Arial"/>
          <w:sz w:val="22"/>
          <w:szCs w:val="22"/>
        </w:rPr>
        <w:t>.</w:t>
      </w:r>
    </w:p>
    <w:p w14:paraId="1BEC796C" w14:textId="77777777" w:rsidR="0071366C" w:rsidRPr="00526C44" w:rsidRDefault="0071366C" w:rsidP="00260581">
      <w:pPr>
        <w:pStyle w:val="PargrafodaLista"/>
        <w:spacing w:line="276" w:lineRule="auto"/>
        <w:ind w:left="0"/>
        <w:jc w:val="both"/>
        <w:rPr>
          <w:rFonts w:ascii="Arial" w:hAnsi="Arial" w:cs="Arial"/>
          <w:sz w:val="22"/>
          <w:szCs w:val="22"/>
          <w:shd w:val="clear" w:color="auto" w:fill="FFFFFF" w:themeFill="background1"/>
        </w:rPr>
      </w:pPr>
    </w:p>
    <w:p w14:paraId="429C70A0" w14:textId="5E89CA8A" w:rsidR="009B0DB7" w:rsidRPr="000D6DF3" w:rsidRDefault="0044098B" w:rsidP="00260581">
      <w:pPr>
        <w:pStyle w:val="PargrafodaLista"/>
        <w:numPr>
          <w:ilvl w:val="1"/>
          <w:numId w:val="8"/>
        </w:numPr>
        <w:spacing w:line="276" w:lineRule="auto"/>
        <w:jc w:val="both"/>
        <w:rPr>
          <w:rFonts w:ascii="Arial" w:hAnsi="Arial" w:cs="Arial"/>
          <w:sz w:val="22"/>
          <w:szCs w:val="22"/>
        </w:rPr>
      </w:pPr>
      <w:r w:rsidRPr="00526C44">
        <w:rPr>
          <w:rFonts w:ascii="Arial" w:hAnsi="Arial" w:cs="Arial"/>
          <w:sz w:val="22"/>
          <w:szCs w:val="22"/>
        </w:rPr>
        <w:t xml:space="preserve"> </w:t>
      </w:r>
      <w:bookmarkEnd w:id="4"/>
      <w:r w:rsidR="009B0DB7" w:rsidRPr="000D6DF3">
        <w:rPr>
          <w:rFonts w:ascii="Arial" w:hAnsi="Arial" w:cs="Arial"/>
          <w:sz w:val="22"/>
          <w:szCs w:val="22"/>
        </w:rPr>
        <w:t>O prazo acima assinalado poderá ser prorrogado, mediante celebração de termo aditivo específico, observadas as disposições da Lei nº 8.666/93.</w:t>
      </w:r>
    </w:p>
    <w:p w14:paraId="7230FF08" w14:textId="5B6C209B" w:rsidR="009B0DB7" w:rsidRPr="00526C44" w:rsidRDefault="009B0DB7" w:rsidP="00260581">
      <w:pPr>
        <w:spacing w:line="276" w:lineRule="auto"/>
        <w:outlineLvl w:val="0"/>
        <w:rPr>
          <w:rFonts w:ascii="Arial" w:hAnsi="Arial" w:cs="Arial"/>
          <w:b/>
          <w:sz w:val="22"/>
          <w:szCs w:val="22"/>
        </w:rPr>
      </w:pPr>
    </w:p>
    <w:p w14:paraId="5E2BC1EF" w14:textId="77777777" w:rsidR="0071366C" w:rsidRPr="00526C44" w:rsidRDefault="0071366C" w:rsidP="00260581">
      <w:pPr>
        <w:spacing w:line="276" w:lineRule="auto"/>
        <w:outlineLvl w:val="0"/>
        <w:rPr>
          <w:rFonts w:ascii="Arial" w:hAnsi="Arial" w:cs="Arial"/>
          <w:b/>
          <w:sz w:val="22"/>
          <w:szCs w:val="22"/>
        </w:rPr>
      </w:pPr>
    </w:p>
    <w:p w14:paraId="7022665C" w14:textId="06DDBA64" w:rsidR="007F489E" w:rsidRDefault="009B0DB7" w:rsidP="00260581">
      <w:pPr>
        <w:spacing w:line="276" w:lineRule="auto"/>
        <w:outlineLvl w:val="0"/>
        <w:rPr>
          <w:rFonts w:ascii="Arial" w:hAnsi="Arial" w:cs="Arial"/>
          <w:color w:val="auto"/>
          <w:sz w:val="22"/>
          <w:szCs w:val="22"/>
        </w:rPr>
      </w:pPr>
      <w:r w:rsidRPr="00526C44">
        <w:rPr>
          <w:rFonts w:ascii="Arial" w:hAnsi="Arial" w:cs="Arial"/>
          <w:sz w:val="22"/>
          <w:szCs w:val="22"/>
        </w:rPr>
        <w:t>Pará de Minas</w:t>
      </w:r>
      <w:r w:rsidRPr="00554EF3">
        <w:rPr>
          <w:rFonts w:ascii="Arial" w:hAnsi="Arial" w:cs="Arial"/>
          <w:sz w:val="22"/>
          <w:szCs w:val="22"/>
        </w:rPr>
        <w:t xml:space="preserve">, </w:t>
      </w:r>
      <w:r w:rsidR="002E2205" w:rsidRPr="00554EF3">
        <w:rPr>
          <w:rFonts w:ascii="Arial" w:hAnsi="Arial" w:cs="Arial"/>
          <w:color w:val="auto"/>
          <w:sz w:val="22"/>
          <w:szCs w:val="22"/>
        </w:rPr>
        <w:t>0</w:t>
      </w:r>
      <w:r w:rsidR="00554EF3" w:rsidRPr="00554EF3">
        <w:rPr>
          <w:rFonts w:ascii="Arial" w:hAnsi="Arial" w:cs="Arial"/>
          <w:color w:val="auto"/>
          <w:sz w:val="22"/>
          <w:szCs w:val="22"/>
        </w:rPr>
        <w:t>6</w:t>
      </w:r>
      <w:r w:rsidR="0071366C" w:rsidRPr="00554EF3">
        <w:rPr>
          <w:rFonts w:ascii="Arial" w:hAnsi="Arial" w:cs="Arial"/>
          <w:color w:val="auto"/>
          <w:sz w:val="22"/>
          <w:szCs w:val="22"/>
        </w:rPr>
        <w:t xml:space="preserve"> de </w:t>
      </w:r>
      <w:r w:rsidR="002E2205" w:rsidRPr="00554EF3">
        <w:rPr>
          <w:rFonts w:ascii="Arial" w:hAnsi="Arial" w:cs="Arial"/>
          <w:color w:val="auto"/>
          <w:sz w:val="22"/>
          <w:szCs w:val="22"/>
        </w:rPr>
        <w:t>fevereiro</w:t>
      </w:r>
      <w:r w:rsidRPr="00554EF3">
        <w:rPr>
          <w:rFonts w:ascii="Arial" w:hAnsi="Arial" w:cs="Arial"/>
          <w:color w:val="auto"/>
          <w:sz w:val="22"/>
          <w:szCs w:val="22"/>
        </w:rPr>
        <w:t xml:space="preserve"> de 20</w:t>
      </w:r>
      <w:r w:rsidR="009C709E" w:rsidRPr="00554EF3">
        <w:rPr>
          <w:rFonts w:ascii="Arial" w:hAnsi="Arial" w:cs="Arial"/>
          <w:color w:val="auto"/>
          <w:sz w:val="22"/>
          <w:szCs w:val="22"/>
        </w:rPr>
        <w:t>20</w:t>
      </w:r>
      <w:r w:rsidRPr="00554EF3">
        <w:rPr>
          <w:rFonts w:ascii="Arial" w:hAnsi="Arial" w:cs="Arial"/>
          <w:color w:val="auto"/>
          <w:sz w:val="22"/>
          <w:szCs w:val="22"/>
        </w:rPr>
        <w:t>.</w:t>
      </w:r>
    </w:p>
    <w:p w14:paraId="17AE3DCC" w14:textId="03444867" w:rsidR="00E4430C" w:rsidRDefault="00E4430C" w:rsidP="00260581">
      <w:pPr>
        <w:spacing w:line="276" w:lineRule="auto"/>
        <w:outlineLvl w:val="0"/>
        <w:rPr>
          <w:rFonts w:ascii="Arial" w:hAnsi="Arial" w:cs="Arial"/>
          <w:color w:val="auto"/>
          <w:sz w:val="22"/>
          <w:szCs w:val="22"/>
        </w:rPr>
      </w:pPr>
    </w:p>
    <w:p w14:paraId="6D9A4220" w14:textId="77777777" w:rsidR="00554EF3" w:rsidRPr="00526C44" w:rsidRDefault="00554EF3" w:rsidP="00260581">
      <w:pPr>
        <w:spacing w:line="276" w:lineRule="auto"/>
        <w:outlineLvl w:val="0"/>
        <w:rPr>
          <w:rFonts w:ascii="Arial" w:hAnsi="Arial" w:cs="Arial"/>
          <w:color w:val="auto"/>
          <w:sz w:val="22"/>
          <w:szCs w:val="22"/>
        </w:rPr>
      </w:pPr>
    </w:p>
    <w:p w14:paraId="467B778E" w14:textId="77777777" w:rsidR="007F489E" w:rsidRPr="00526C44" w:rsidRDefault="007F489E" w:rsidP="00260581">
      <w:pPr>
        <w:spacing w:line="276" w:lineRule="auto"/>
        <w:outlineLvl w:val="0"/>
        <w:rPr>
          <w:rFonts w:ascii="Arial" w:hAnsi="Arial" w:cs="Arial"/>
          <w:color w:val="auto"/>
          <w:sz w:val="22"/>
          <w:szCs w:val="22"/>
        </w:rPr>
      </w:pPr>
    </w:p>
    <w:p w14:paraId="5EE0630A" w14:textId="77777777" w:rsidR="002E2205" w:rsidRDefault="002E2205" w:rsidP="002E2205">
      <w:pPr>
        <w:spacing w:line="276" w:lineRule="auto"/>
        <w:jc w:val="center"/>
        <w:rPr>
          <w:rFonts w:ascii="Arial" w:hAnsi="Arial" w:cs="Arial"/>
          <w:b/>
          <w:sz w:val="22"/>
          <w:szCs w:val="22"/>
        </w:rPr>
      </w:pPr>
      <w:r>
        <w:rPr>
          <w:rFonts w:ascii="Arial" w:hAnsi="Arial" w:cs="Arial"/>
          <w:b/>
          <w:sz w:val="22"/>
          <w:szCs w:val="22"/>
        </w:rPr>
        <w:t>Aparecida Libéria Santos Moreira</w:t>
      </w:r>
    </w:p>
    <w:p w14:paraId="614467FF" w14:textId="77777777" w:rsidR="002E2205" w:rsidRDefault="002E2205" w:rsidP="002E2205">
      <w:pPr>
        <w:spacing w:line="276" w:lineRule="auto"/>
        <w:jc w:val="center"/>
        <w:rPr>
          <w:rFonts w:ascii="Arial" w:hAnsi="Arial" w:cs="Arial"/>
          <w:b/>
          <w:sz w:val="22"/>
          <w:szCs w:val="22"/>
        </w:rPr>
      </w:pPr>
      <w:r>
        <w:rPr>
          <w:rFonts w:ascii="Arial" w:hAnsi="Arial" w:cs="Arial"/>
          <w:b/>
          <w:sz w:val="22"/>
          <w:szCs w:val="22"/>
        </w:rPr>
        <w:t>Diretora da Escola do Legislativo</w:t>
      </w:r>
    </w:p>
    <w:p w14:paraId="4EA9EA1B" w14:textId="4822CBD1" w:rsidR="007F489E" w:rsidRPr="00526C44" w:rsidRDefault="007F489E" w:rsidP="00260581">
      <w:pPr>
        <w:spacing w:line="276" w:lineRule="auto"/>
        <w:outlineLvl w:val="0"/>
        <w:rPr>
          <w:rFonts w:ascii="Arial" w:hAnsi="Arial" w:cs="Arial"/>
          <w:color w:val="auto"/>
          <w:sz w:val="22"/>
          <w:szCs w:val="22"/>
        </w:rPr>
      </w:pPr>
    </w:p>
    <w:p w14:paraId="79F1E4C4" w14:textId="77777777" w:rsidR="007F489E" w:rsidRPr="00526C44" w:rsidRDefault="007F489E" w:rsidP="00260581">
      <w:pPr>
        <w:spacing w:line="276" w:lineRule="auto"/>
        <w:outlineLvl w:val="0"/>
        <w:rPr>
          <w:rFonts w:ascii="Arial" w:hAnsi="Arial" w:cs="Arial"/>
          <w:color w:val="auto"/>
          <w:sz w:val="22"/>
          <w:szCs w:val="22"/>
        </w:rPr>
      </w:pPr>
    </w:p>
    <w:p w14:paraId="72BDC5DD" w14:textId="77777777" w:rsidR="007F489E" w:rsidRPr="00526C44" w:rsidRDefault="007F489E" w:rsidP="00260581">
      <w:pPr>
        <w:spacing w:line="276" w:lineRule="auto"/>
        <w:jc w:val="center"/>
        <w:rPr>
          <w:rFonts w:ascii="Arial" w:hAnsi="Arial" w:cs="Arial"/>
          <w:b/>
          <w:sz w:val="22"/>
          <w:szCs w:val="22"/>
        </w:rPr>
      </w:pPr>
      <w:r w:rsidRPr="00526C44">
        <w:rPr>
          <w:rFonts w:ascii="Arial" w:hAnsi="Arial" w:cs="Arial"/>
          <w:b/>
          <w:sz w:val="22"/>
          <w:szCs w:val="22"/>
        </w:rPr>
        <w:t>José Germano Duarte</w:t>
      </w:r>
    </w:p>
    <w:p w14:paraId="755CA598" w14:textId="77777777" w:rsidR="007F489E" w:rsidRPr="00526C44" w:rsidRDefault="007F489E" w:rsidP="00260581">
      <w:pPr>
        <w:spacing w:line="276" w:lineRule="auto"/>
        <w:jc w:val="center"/>
        <w:rPr>
          <w:rFonts w:ascii="Arial" w:hAnsi="Arial" w:cs="Arial"/>
          <w:b/>
          <w:sz w:val="22"/>
          <w:szCs w:val="22"/>
        </w:rPr>
      </w:pPr>
      <w:r w:rsidRPr="00526C44">
        <w:rPr>
          <w:rFonts w:ascii="Arial" w:hAnsi="Arial" w:cs="Arial"/>
          <w:b/>
          <w:sz w:val="22"/>
          <w:szCs w:val="22"/>
        </w:rPr>
        <w:t>Diretor Administrativo</w:t>
      </w:r>
    </w:p>
    <w:p w14:paraId="6C20E565" w14:textId="77777777" w:rsidR="007F489E" w:rsidRPr="00526C44" w:rsidRDefault="007F489E" w:rsidP="00260581">
      <w:pPr>
        <w:spacing w:line="276" w:lineRule="auto"/>
        <w:jc w:val="center"/>
        <w:rPr>
          <w:rFonts w:ascii="Arial" w:hAnsi="Arial" w:cs="Arial"/>
          <w:b/>
          <w:sz w:val="22"/>
          <w:szCs w:val="22"/>
        </w:rPr>
      </w:pPr>
    </w:p>
    <w:p w14:paraId="450D401D" w14:textId="690544C1" w:rsidR="007F489E" w:rsidRPr="00526C44" w:rsidRDefault="007F489E" w:rsidP="00260581">
      <w:pPr>
        <w:spacing w:line="276" w:lineRule="auto"/>
        <w:jc w:val="center"/>
        <w:rPr>
          <w:rFonts w:ascii="Arial" w:hAnsi="Arial" w:cs="Arial"/>
          <w:b/>
          <w:sz w:val="22"/>
          <w:szCs w:val="22"/>
        </w:rPr>
      </w:pPr>
    </w:p>
    <w:p w14:paraId="28616C15" w14:textId="77777777" w:rsidR="007F489E" w:rsidRPr="00526C44" w:rsidRDefault="007F489E" w:rsidP="00260581">
      <w:pPr>
        <w:spacing w:line="276" w:lineRule="auto"/>
        <w:jc w:val="center"/>
        <w:rPr>
          <w:rFonts w:ascii="Arial" w:hAnsi="Arial" w:cs="Arial"/>
          <w:b/>
          <w:sz w:val="22"/>
          <w:szCs w:val="22"/>
        </w:rPr>
      </w:pPr>
      <w:r w:rsidRPr="00526C44">
        <w:rPr>
          <w:rFonts w:ascii="Arial" w:hAnsi="Arial" w:cs="Arial"/>
          <w:b/>
          <w:sz w:val="22"/>
          <w:szCs w:val="22"/>
        </w:rPr>
        <w:t>Fernanda Teixeira Almeida</w:t>
      </w:r>
    </w:p>
    <w:p w14:paraId="3F4C0474" w14:textId="26B6B5A2" w:rsidR="00BE15EE" w:rsidRPr="00526C44" w:rsidRDefault="007F489E" w:rsidP="002E2205">
      <w:pPr>
        <w:spacing w:line="276" w:lineRule="auto"/>
        <w:jc w:val="center"/>
        <w:rPr>
          <w:rFonts w:ascii="Arial" w:hAnsi="Arial" w:cs="Arial"/>
          <w:sz w:val="22"/>
          <w:szCs w:val="22"/>
        </w:rPr>
      </w:pPr>
      <w:r w:rsidRPr="00526C44">
        <w:rPr>
          <w:rFonts w:ascii="Arial" w:hAnsi="Arial" w:cs="Arial"/>
          <w:b/>
          <w:sz w:val="22"/>
          <w:szCs w:val="22"/>
        </w:rPr>
        <w:t>Auxiliar de Administração</w:t>
      </w:r>
    </w:p>
    <w:sectPr w:rsidR="00BE15EE" w:rsidRPr="00526C44" w:rsidSect="00BE15EE">
      <w:headerReference w:type="default" r:id="rId7"/>
      <w:footerReference w:type="default" r:id="rId8"/>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4077A" w14:textId="77777777" w:rsidR="00BF6169" w:rsidRDefault="00BF6169" w:rsidP="00BE15EE">
      <w:r>
        <w:separator/>
      </w:r>
    </w:p>
  </w:endnote>
  <w:endnote w:type="continuationSeparator" w:id="0">
    <w:p w14:paraId="6D3AB8A3" w14:textId="77777777" w:rsidR="00BF6169" w:rsidRDefault="00BF6169" w:rsidP="00BE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F764" w14:textId="77777777" w:rsidR="00BE15EE" w:rsidRDefault="00113BF8">
    <w:pPr>
      <w:pStyle w:val="Normal1"/>
      <w:tabs>
        <w:tab w:val="center" w:pos="4320"/>
        <w:tab w:val="right" w:pos="8640"/>
      </w:tabs>
    </w:pPr>
    <w:r>
      <w:rPr>
        <w:noProof/>
      </w:rPr>
      <w:drawing>
        <wp:anchor distT="0" distB="0" distL="114300" distR="114300" simplePos="0" relativeHeight="251659264" behindDoc="0" locked="0" layoutInCell="1" allowOverlap="1" wp14:anchorId="27524A74" wp14:editId="1AFEFAD7">
          <wp:simplePos x="0" y="0"/>
          <wp:positionH relativeFrom="margin">
            <wp:posOffset>-818677</wp:posOffset>
          </wp:positionH>
          <wp:positionV relativeFrom="paragraph">
            <wp:posOffset>-277984</wp:posOffset>
          </wp:positionV>
          <wp:extent cx="7549955" cy="705028"/>
          <wp:effectExtent l="0" t="0" r="0" b="0"/>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549955" cy="70502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DDED5" w14:textId="77777777" w:rsidR="00BF6169" w:rsidRDefault="00BF6169" w:rsidP="00BE15EE">
      <w:r>
        <w:separator/>
      </w:r>
    </w:p>
  </w:footnote>
  <w:footnote w:type="continuationSeparator" w:id="0">
    <w:p w14:paraId="207A5B6D" w14:textId="77777777" w:rsidR="00BF6169" w:rsidRDefault="00BF6169" w:rsidP="00BE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20F7" w14:textId="77777777" w:rsidR="00BE15EE" w:rsidRDefault="00113BF8">
    <w:pPr>
      <w:pStyle w:val="Normal1"/>
      <w:tabs>
        <w:tab w:val="center" w:pos="4320"/>
        <w:tab w:val="right" w:pos="8640"/>
      </w:tabs>
      <w:ind w:right="-107"/>
    </w:pPr>
    <w:r>
      <w:rPr>
        <w:noProof/>
      </w:rPr>
      <w:drawing>
        <wp:anchor distT="0" distB="0" distL="114300" distR="114300" simplePos="0" relativeHeight="251658240" behindDoc="0" locked="0" layoutInCell="1" allowOverlap="1" wp14:anchorId="521F87ED" wp14:editId="1EAE7F31">
          <wp:simplePos x="0" y="0"/>
          <wp:positionH relativeFrom="margin">
            <wp:posOffset>-810260</wp:posOffset>
          </wp:positionH>
          <wp:positionV relativeFrom="paragraph">
            <wp:posOffset>-276424</wp:posOffset>
          </wp:positionV>
          <wp:extent cx="7580437" cy="814897"/>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5D67"/>
    <w:multiLevelType w:val="multilevel"/>
    <w:tmpl w:val="10CA6F38"/>
    <w:lvl w:ilvl="0">
      <w:start w:val="2"/>
      <w:numFmt w:val="decimal"/>
      <w:lvlText w:val="%1."/>
      <w:lvlJc w:val="left"/>
      <w:pPr>
        <w:ind w:left="360" w:hanging="360"/>
      </w:pPr>
      <w:rPr>
        <w:rFonts w:hint="default"/>
        <w:color w:val="000000"/>
      </w:rPr>
    </w:lvl>
    <w:lvl w:ilvl="1">
      <w:start w:val="1"/>
      <w:numFmt w:val="decimal"/>
      <w:suff w:val="space"/>
      <w:lvlText w:val="%1.%2."/>
      <w:lvlJc w:val="left"/>
      <w:pPr>
        <w:ind w:left="0" w:firstLine="0"/>
      </w:pPr>
      <w:rPr>
        <w:rFonts w:hint="default"/>
        <w:b/>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15:restartNumberingAfterBreak="0">
    <w:nsid w:val="0E0F784B"/>
    <w:multiLevelType w:val="hybridMultilevel"/>
    <w:tmpl w:val="56D81CC2"/>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15:restartNumberingAfterBreak="0">
    <w:nsid w:val="1104091B"/>
    <w:multiLevelType w:val="hybridMultilevel"/>
    <w:tmpl w:val="E610B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630CB"/>
    <w:multiLevelType w:val="hybridMultilevel"/>
    <w:tmpl w:val="21F659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993FAF"/>
    <w:multiLevelType w:val="hybridMultilevel"/>
    <w:tmpl w:val="E0084B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495A17"/>
    <w:multiLevelType w:val="multilevel"/>
    <w:tmpl w:val="36DAD6B4"/>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71546"/>
    <w:multiLevelType w:val="hybridMultilevel"/>
    <w:tmpl w:val="C9E2923E"/>
    <w:lvl w:ilvl="0" w:tplc="44642A2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2C7D7BD6"/>
    <w:multiLevelType w:val="hybridMultilevel"/>
    <w:tmpl w:val="1994ABF6"/>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2ED97610"/>
    <w:multiLevelType w:val="hybridMultilevel"/>
    <w:tmpl w:val="66FE9194"/>
    <w:lvl w:ilvl="0" w:tplc="831C39D0">
      <w:start w:val="1"/>
      <w:numFmt w:val="lowerLetter"/>
      <w:suff w:val="space"/>
      <w:lvlText w:val="%1)"/>
      <w:lvlJc w:val="left"/>
      <w:pPr>
        <w:ind w:left="567" w:firstLine="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307704A5"/>
    <w:multiLevelType w:val="multilevel"/>
    <w:tmpl w:val="9E1AE830"/>
    <w:lvl w:ilvl="0">
      <w:start w:val="3"/>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49F5399"/>
    <w:multiLevelType w:val="multilevel"/>
    <w:tmpl w:val="F2E2684E"/>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Arial" w:hAnsi="Arial" w:cs="Arial"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A0185C"/>
    <w:multiLevelType w:val="hybridMultilevel"/>
    <w:tmpl w:val="502E6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F9540C"/>
    <w:multiLevelType w:val="hybridMultilevel"/>
    <w:tmpl w:val="412497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0D585B"/>
    <w:multiLevelType w:val="hybridMultilevel"/>
    <w:tmpl w:val="CF36E1E4"/>
    <w:lvl w:ilvl="0" w:tplc="831C39D0">
      <w:start w:val="1"/>
      <w:numFmt w:val="lowerLetter"/>
      <w:suff w:val="space"/>
      <w:lvlText w:val="%1)"/>
      <w:lvlJc w:val="left"/>
      <w:pPr>
        <w:ind w:left="567"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7E94454"/>
    <w:multiLevelType w:val="multilevel"/>
    <w:tmpl w:val="B50C3DF6"/>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C045B30"/>
    <w:multiLevelType w:val="hybridMultilevel"/>
    <w:tmpl w:val="F688766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676A17FE"/>
    <w:multiLevelType w:val="hybridMultilevel"/>
    <w:tmpl w:val="45B24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AD35B4"/>
    <w:multiLevelType w:val="hybridMultilevel"/>
    <w:tmpl w:val="07EEB218"/>
    <w:lvl w:ilvl="0" w:tplc="D92AD5B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7"/>
  </w:num>
  <w:num w:numId="5">
    <w:abstractNumId w:val="13"/>
  </w:num>
  <w:num w:numId="6">
    <w:abstractNumId w:val="6"/>
  </w:num>
  <w:num w:numId="7">
    <w:abstractNumId w:val="10"/>
  </w:num>
  <w:num w:numId="8">
    <w:abstractNumId w:val="11"/>
  </w:num>
  <w:num w:numId="9">
    <w:abstractNumId w:val="8"/>
  </w:num>
  <w:num w:numId="10">
    <w:abstractNumId w:val="16"/>
  </w:num>
  <w:num w:numId="11">
    <w:abstractNumId w:val="12"/>
  </w:num>
  <w:num w:numId="12">
    <w:abstractNumId w:val="9"/>
  </w:num>
  <w:num w:numId="13">
    <w:abstractNumId w:val="1"/>
  </w:num>
  <w:num w:numId="14">
    <w:abstractNumId w:val="14"/>
  </w:num>
  <w:num w:numId="15">
    <w:abstractNumId w:val="15"/>
  </w:num>
  <w:num w:numId="16">
    <w:abstractNumId w:val="5"/>
  </w:num>
  <w:num w:numId="17">
    <w:abstractNumId w:val="17"/>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15EE"/>
    <w:rsid w:val="0002138E"/>
    <w:rsid w:val="00021D90"/>
    <w:rsid w:val="00037545"/>
    <w:rsid w:val="000465B1"/>
    <w:rsid w:val="00062F17"/>
    <w:rsid w:val="00067337"/>
    <w:rsid w:val="00076912"/>
    <w:rsid w:val="0008662A"/>
    <w:rsid w:val="00090824"/>
    <w:rsid w:val="00092577"/>
    <w:rsid w:val="000B7A30"/>
    <w:rsid w:val="000C4FDB"/>
    <w:rsid w:val="000D6BEC"/>
    <w:rsid w:val="000D6DF3"/>
    <w:rsid w:val="000E3902"/>
    <w:rsid w:val="000E4652"/>
    <w:rsid w:val="00113BF8"/>
    <w:rsid w:val="0012400E"/>
    <w:rsid w:val="00136B9D"/>
    <w:rsid w:val="0018244C"/>
    <w:rsid w:val="001907A8"/>
    <w:rsid w:val="001A5BD1"/>
    <w:rsid w:val="00225EE7"/>
    <w:rsid w:val="002318B8"/>
    <w:rsid w:val="00251717"/>
    <w:rsid w:val="00260581"/>
    <w:rsid w:val="00265F0D"/>
    <w:rsid w:val="002B3EDC"/>
    <w:rsid w:val="002B7ADE"/>
    <w:rsid w:val="002E2205"/>
    <w:rsid w:val="002E2348"/>
    <w:rsid w:val="002E376C"/>
    <w:rsid w:val="003502C9"/>
    <w:rsid w:val="00372E2F"/>
    <w:rsid w:val="00383A5F"/>
    <w:rsid w:val="003C55A3"/>
    <w:rsid w:val="003C5F6A"/>
    <w:rsid w:val="003E5D80"/>
    <w:rsid w:val="00405F8A"/>
    <w:rsid w:val="00426E96"/>
    <w:rsid w:val="0044098B"/>
    <w:rsid w:val="0048005A"/>
    <w:rsid w:val="004823C7"/>
    <w:rsid w:val="004B6CC2"/>
    <w:rsid w:val="004C71BD"/>
    <w:rsid w:val="004D543E"/>
    <w:rsid w:val="005223B4"/>
    <w:rsid w:val="0052269F"/>
    <w:rsid w:val="00526C44"/>
    <w:rsid w:val="005472DC"/>
    <w:rsid w:val="00554EF3"/>
    <w:rsid w:val="005614CE"/>
    <w:rsid w:val="005C1E3D"/>
    <w:rsid w:val="005F1A83"/>
    <w:rsid w:val="00600834"/>
    <w:rsid w:val="00604816"/>
    <w:rsid w:val="0063377A"/>
    <w:rsid w:val="006453DC"/>
    <w:rsid w:val="006B1ADF"/>
    <w:rsid w:val="006C0B8D"/>
    <w:rsid w:val="006C20D7"/>
    <w:rsid w:val="006E76E6"/>
    <w:rsid w:val="0071366C"/>
    <w:rsid w:val="00724BE9"/>
    <w:rsid w:val="00744EA1"/>
    <w:rsid w:val="0077301F"/>
    <w:rsid w:val="0078774C"/>
    <w:rsid w:val="007B3C1D"/>
    <w:rsid w:val="007C4834"/>
    <w:rsid w:val="007F33B0"/>
    <w:rsid w:val="007F489E"/>
    <w:rsid w:val="008339FD"/>
    <w:rsid w:val="00835C62"/>
    <w:rsid w:val="0087007B"/>
    <w:rsid w:val="008D292A"/>
    <w:rsid w:val="008D798E"/>
    <w:rsid w:val="0090515D"/>
    <w:rsid w:val="00911979"/>
    <w:rsid w:val="0095532D"/>
    <w:rsid w:val="00955B4A"/>
    <w:rsid w:val="009907A9"/>
    <w:rsid w:val="0099594F"/>
    <w:rsid w:val="009B0DB7"/>
    <w:rsid w:val="009C709E"/>
    <w:rsid w:val="009D147D"/>
    <w:rsid w:val="009D5B90"/>
    <w:rsid w:val="00A06CF0"/>
    <w:rsid w:val="00A15B9C"/>
    <w:rsid w:val="00A245F2"/>
    <w:rsid w:val="00A406FB"/>
    <w:rsid w:val="00AB5F1E"/>
    <w:rsid w:val="00AC755A"/>
    <w:rsid w:val="00AD168C"/>
    <w:rsid w:val="00B248D8"/>
    <w:rsid w:val="00B448A7"/>
    <w:rsid w:val="00B75FC4"/>
    <w:rsid w:val="00B94F25"/>
    <w:rsid w:val="00BB49CA"/>
    <w:rsid w:val="00BE15EE"/>
    <w:rsid w:val="00BF6169"/>
    <w:rsid w:val="00BF6D21"/>
    <w:rsid w:val="00C036FB"/>
    <w:rsid w:val="00C21BAC"/>
    <w:rsid w:val="00C31732"/>
    <w:rsid w:val="00C3219B"/>
    <w:rsid w:val="00C7500C"/>
    <w:rsid w:val="00CF46CE"/>
    <w:rsid w:val="00D17003"/>
    <w:rsid w:val="00DA351E"/>
    <w:rsid w:val="00DA4E7F"/>
    <w:rsid w:val="00DB597F"/>
    <w:rsid w:val="00DC691E"/>
    <w:rsid w:val="00DD75C5"/>
    <w:rsid w:val="00E04E38"/>
    <w:rsid w:val="00E05325"/>
    <w:rsid w:val="00E05FB8"/>
    <w:rsid w:val="00E10825"/>
    <w:rsid w:val="00E1731D"/>
    <w:rsid w:val="00E21AD5"/>
    <w:rsid w:val="00E4430C"/>
    <w:rsid w:val="00E855A3"/>
    <w:rsid w:val="00EC13C4"/>
    <w:rsid w:val="00ED7F84"/>
    <w:rsid w:val="00EE668C"/>
    <w:rsid w:val="00F13002"/>
    <w:rsid w:val="00F23CD2"/>
    <w:rsid w:val="00F243AB"/>
    <w:rsid w:val="00F36705"/>
    <w:rsid w:val="00F41E1B"/>
    <w:rsid w:val="00F46254"/>
    <w:rsid w:val="00FA412A"/>
    <w:rsid w:val="00FD7C9C"/>
    <w:rsid w:val="00FE3AA8"/>
    <w:rsid w:val="00FF5B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673B"/>
  <w15:docId w15:val="{7746DE9E-3FA9-41C8-9C65-9A4C28F4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pt-BR" w:eastAsia="pt-BR"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0D"/>
  </w:style>
  <w:style w:type="paragraph" w:styleId="Ttulo1">
    <w:name w:val="heading 1"/>
    <w:basedOn w:val="Normal1"/>
    <w:next w:val="Normal1"/>
    <w:rsid w:val="00BE15EE"/>
    <w:pPr>
      <w:keepNext/>
      <w:keepLines/>
      <w:spacing w:before="480" w:after="120"/>
      <w:outlineLvl w:val="0"/>
    </w:pPr>
    <w:rPr>
      <w:b/>
      <w:sz w:val="48"/>
      <w:szCs w:val="48"/>
    </w:rPr>
  </w:style>
  <w:style w:type="paragraph" w:styleId="Ttulo2">
    <w:name w:val="heading 2"/>
    <w:basedOn w:val="Normal1"/>
    <w:next w:val="Normal1"/>
    <w:rsid w:val="00BE15EE"/>
    <w:pPr>
      <w:keepNext/>
      <w:keepLines/>
      <w:spacing w:before="360" w:after="80"/>
      <w:outlineLvl w:val="1"/>
    </w:pPr>
    <w:rPr>
      <w:b/>
      <w:sz w:val="36"/>
      <w:szCs w:val="36"/>
    </w:rPr>
  </w:style>
  <w:style w:type="paragraph" w:styleId="Ttulo3">
    <w:name w:val="heading 3"/>
    <w:basedOn w:val="Normal1"/>
    <w:next w:val="Normal1"/>
    <w:rsid w:val="00BE15EE"/>
    <w:pPr>
      <w:keepNext/>
      <w:keepLines/>
      <w:spacing w:before="280" w:after="80"/>
      <w:outlineLvl w:val="2"/>
    </w:pPr>
    <w:rPr>
      <w:b/>
      <w:sz w:val="28"/>
      <w:szCs w:val="28"/>
    </w:rPr>
  </w:style>
  <w:style w:type="paragraph" w:styleId="Ttulo4">
    <w:name w:val="heading 4"/>
    <w:basedOn w:val="Normal1"/>
    <w:next w:val="Normal1"/>
    <w:rsid w:val="00BE15EE"/>
    <w:pPr>
      <w:keepNext/>
      <w:keepLines/>
      <w:spacing w:before="240" w:after="40"/>
      <w:outlineLvl w:val="3"/>
    </w:pPr>
    <w:rPr>
      <w:b/>
    </w:rPr>
  </w:style>
  <w:style w:type="paragraph" w:styleId="Ttulo5">
    <w:name w:val="heading 5"/>
    <w:basedOn w:val="Normal1"/>
    <w:next w:val="Normal1"/>
    <w:rsid w:val="00BE15EE"/>
    <w:pPr>
      <w:keepNext/>
      <w:keepLines/>
      <w:spacing w:before="220" w:after="40"/>
      <w:outlineLvl w:val="4"/>
    </w:pPr>
    <w:rPr>
      <w:b/>
      <w:sz w:val="22"/>
      <w:szCs w:val="22"/>
    </w:rPr>
  </w:style>
  <w:style w:type="paragraph" w:styleId="Ttulo6">
    <w:name w:val="heading 6"/>
    <w:basedOn w:val="Normal1"/>
    <w:next w:val="Normal1"/>
    <w:rsid w:val="00BE15E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E15EE"/>
  </w:style>
  <w:style w:type="table" w:customStyle="1" w:styleId="TableNormal">
    <w:name w:val="Table Normal"/>
    <w:rsid w:val="00BE15EE"/>
    <w:tblPr>
      <w:tblCellMar>
        <w:top w:w="0" w:type="dxa"/>
        <w:left w:w="0" w:type="dxa"/>
        <w:bottom w:w="0" w:type="dxa"/>
        <w:right w:w="0" w:type="dxa"/>
      </w:tblCellMar>
    </w:tblPr>
  </w:style>
  <w:style w:type="paragraph" w:styleId="Ttulo">
    <w:name w:val="Title"/>
    <w:basedOn w:val="Normal1"/>
    <w:next w:val="Normal1"/>
    <w:rsid w:val="00BE15EE"/>
    <w:pPr>
      <w:keepNext/>
      <w:keepLines/>
      <w:spacing w:before="480" w:after="120"/>
    </w:pPr>
    <w:rPr>
      <w:b/>
      <w:sz w:val="72"/>
      <w:szCs w:val="72"/>
    </w:rPr>
  </w:style>
  <w:style w:type="paragraph" w:styleId="Subttulo">
    <w:name w:val="Subtitle"/>
    <w:basedOn w:val="Normal1"/>
    <w:next w:val="Normal1"/>
    <w:rsid w:val="00BE15EE"/>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rsid w:val="009B0DB7"/>
    <w:pPr>
      <w:pBdr>
        <w:top w:val="none" w:sz="0" w:space="0" w:color="auto"/>
        <w:left w:val="none" w:sz="0" w:space="0" w:color="auto"/>
        <w:bottom w:val="none" w:sz="0" w:space="0" w:color="auto"/>
        <w:right w:val="none" w:sz="0" w:space="0" w:color="auto"/>
        <w:between w:val="none" w:sz="0" w:space="0" w:color="auto"/>
      </w:pBdr>
      <w:jc w:val="both"/>
    </w:pPr>
    <w:rPr>
      <w:rFonts w:ascii="Century" w:eastAsia="Times New Roman" w:hAnsi="Century" w:cs="Times New Roman"/>
      <w:color w:val="auto"/>
      <w:szCs w:val="22"/>
    </w:rPr>
  </w:style>
  <w:style w:type="character" w:customStyle="1" w:styleId="CorpodetextoChar">
    <w:name w:val="Corpo de texto Char"/>
    <w:basedOn w:val="Fontepargpadro"/>
    <w:link w:val="Corpodetexto"/>
    <w:rsid w:val="009B0DB7"/>
    <w:rPr>
      <w:rFonts w:ascii="Century" w:eastAsia="Times New Roman" w:hAnsi="Century" w:cs="Times New Roman"/>
      <w:color w:val="auto"/>
      <w:szCs w:val="22"/>
    </w:rPr>
  </w:style>
  <w:style w:type="paragraph" w:styleId="Recuodecorpodetexto">
    <w:name w:val="Body Text Indent"/>
    <w:basedOn w:val="Normal"/>
    <w:link w:val="RecuodecorpodetextoChar"/>
    <w:rsid w:val="009B0DB7"/>
    <w:pPr>
      <w:pBdr>
        <w:top w:val="none" w:sz="0" w:space="0" w:color="auto"/>
        <w:left w:val="none" w:sz="0" w:space="0" w:color="auto"/>
        <w:bottom w:val="none" w:sz="0" w:space="0" w:color="auto"/>
        <w:right w:val="none" w:sz="0" w:space="0" w:color="auto"/>
        <w:between w:val="none" w:sz="0" w:space="0" w:color="auto"/>
      </w:pBdr>
      <w:ind w:firstLine="708"/>
    </w:pPr>
    <w:rPr>
      <w:rFonts w:ascii="Century" w:eastAsia="Times New Roman" w:hAnsi="Century" w:cs="Times New Roman"/>
      <w:color w:val="auto"/>
      <w:szCs w:val="22"/>
    </w:rPr>
  </w:style>
  <w:style w:type="character" w:customStyle="1" w:styleId="RecuodecorpodetextoChar">
    <w:name w:val="Recuo de corpo de texto Char"/>
    <w:basedOn w:val="Fontepargpadro"/>
    <w:link w:val="Recuodecorpodetexto"/>
    <w:rsid w:val="009B0DB7"/>
    <w:rPr>
      <w:rFonts w:ascii="Century" w:eastAsia="Times New Roman" w:hAnsi="Century" w:cs="Times New Roman"/>
      <w:color w:val="auto"/>
      <w:szCs w:val="22"/>
    </w:rPr>
  </w:style>
  <w:style w:type="paragraph" w:styleId="Recuodecorpodetexto3">
    <w:name w:val="Body Text Indent 3"/>
    <w:basedOn w:val="Normal"/>
    <w:link w:val="Recuodecorpodetexto3Char"/>
    <w:rsid w:val="009B0DB7"/>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9B0DB7"/>
    <w:rPr>
      <w:rFonts w:ascii="Arial" w:eastAsia="Times New Roman" w:hAnsi="Arial" w:cs="Times New Roman"/>
      <w:color w:val="auto"/>
      <w:sz w:val="20"/>
    </w:rPr>
  </w:style>
  <w:style w:type="paragraph" w:styleId="NormalWeb">
    <w:name w:val="Normal (Web)"/>
    <w:basedOn w:val="Normal"/>
    <w:rsid w:val="009B0DB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PargrafodaLista">
    <w:name w:val="List Paragraph"/>
    <w:basedOn w:val="Normal"/>
    <w:link w:val="PargrafodaListaChar"/>
    <w:uiPriority w:val="72"/>
    <w:qFormat/>
    <w:rsid w:val="009B0DB7"/>
    <w:pPr>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Times New Roman" w:hAnsi="Times New Roman" w:cs="Times New Roman"/>
      <w:color w:val="auto"/>
    </w:rPr>
  </w:style>
  <w:style w:type="character" w:customStyle="1" w:styleId="PargrafodaListaChar">
    <w:name w:val="Parágrafo da Lista Char"/>
    <w:link w:val="PargrafodaLista"/>
    <w:uiPriority w:val="72"/>
    <w:locked/>
    <w:rsid w:val="0078774C"/>
    <w:rPr>
      <w:rFonts w:ascii="Times New Roman" w:eastAsia="Times New Roman" w:hAnsi="Times New Roman" w:cs="Times New Roman"/>
      <w:color w:val="auto"/>
    </w:rPr>
  </w:style>
  <w:style w:type="character" w:styleId="Hyperlink">
    <w:name w:val="Hyperlink"/>
    <w:basedOn w:val="Fontepargpadro"/>
    <w:uiPriority w:val="99"/>
    <w:unhideWhenUsed/>
    <w:rsid w:val="0078774C"/>
    <w:rPr>
      <w:color w:val="0000FF" w:themeColor="hyperlink"/>
      <w:u w:val="single"/>
    </w:rPr>
  </w:style>
  <w:style w:type="character" w:styleId="MenoPendente">
    <w:name w:val="Unresolved Mention"/>
    <w:basedOn w:val="Fontepargpadro"/>
    <w:uiPriority w:val="99"/>
    <w:semiHidden/>
    <w:unhideWhenUsed/>
    <w:rsid w:val="0078774C"/>
    <w:rPr>
      <w:color w:val="605E5C"/>
      <w:shd w:val="clear" w:color="auto" w:fill="E1DFDD"/>
    </w:rPr>
  </w:style>
  <w:style w:type="paragraph" w:customStyle="1" w:styleId="Standard">
    <w:name w:val="Standard"/>
    <w:rsid w:val="00C036FB"/>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Textodebalo">
    <w:name w:val="Balloon Text"/>
    <w:basedOn w:val="Normal"/>
    <w:link w:val="TextodebaloChar"/>
    <w:uiPriority w:val="99"/>
    <w:semiHidden/>
    <w:unhideWhenUsed/>
    <w:rsid w:val="00FD7C9C"/>
    <w:rPr>
      <w:rFonts w:ascii="Segoe UI" w:hAnsi="Segoe UI" w:cs="Segoe UI"/>
      <w:sz w:val="18"/>
      <w:szCs w:val="18"/>
    </w:rPr>
  </w:style>
  <w:style w:type="character" w:customStyle="1" w:styleId="TextodebaloChar">
    <w:name w:val="Texto de balão Char"/>
    <w:basedOn w:val="Fontepargpadro"/>
    <w:link w:val="Textodebalo"/>
    <w:uiPriority w:val="99"/>
    <w:semiHidden/>
    <w:rsid w:val="00FD7C9C"/>
    <w:rPr>
      <w:rFonts w:ascii="Segoe UI" w:hAnsi="Segoe UI" w:cs="Segoe UI"/>
      <w:sz w:val="18"/>
      <w:szCs w:val="18"/>
    </w:rPr>
  </w:style>
  <w:style w:type="paragraph" w:customStyle="1" w:styleId="Estilo">
    <w:name w:val="Estilo"/>
    <w:rsid w:val="00E855A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eastAsiaTheme="minorEastAsia" w:hAnsi="Times New Roman" w:cs="Times New Roman"/>
      <w:color w:val="auto"/>
    </w:rPr>
  </w:style>
  <w:style w:type="character" w:customStyle="1" w:styleId="fontstyle01">
    <w:name w:val="fontstyle01"/>
    <w:basedOn w:val="Fontepargpadro"/>
    <w:rsid w:val="008D292A"/>
    <w:rPr>
      <w:rFonts w:ascii="ArialMT" w:hAnsi="ArialMT" w:hint="default"/>
      <w:b w:val="0"/>
      <w:bCs w:val="0"/>
      <w:i w:val="0"/>
      <w:iCs w:val="0"/>
      <w:color w:val="000000"/>
      <w:sz w:val="24"/>
      <w:szCs w:val="24"/>
    </w:rPr>
  </w:style>
  <w:style w:type="table" w:styleId="Tabelacomgrade">
    <w:name w:val="Table Grid"/>
    <w:basedOn w:val="Tabelanormal"/>
    <w:uiPriority w:val="59"/>
    <w:rsid w:val="00EE6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119530">
      <w:bodyDiv w:val="1"/>
      <w:marLeft w:val="0"/>
      <w:marRight w:val="0"/>
      <w:marTop w:val="0"/>
      <w:marBottom w:val="0"/>
      <w:divBdr>
        <w:top w:val="none" w:sz="0" w:space="0" w:color="auto"/>
        <w:left w:val="none" w:sz="0" w:space="0" w:color="auto"/>
        <w:bottom w:val="none" w:sz="0" w:space="0" w:color="auto"/>
        <w:right w:val="none" w:sz="0" w:space="0" w:color="auto"/>
      </w:divBdr>
    </w:div>
    <w:div w:id="791633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11</Pages>
  <Words>3660</Words>
  <Characters>19769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Administrativo Câmara</cp:lastModifiedBy>
  <cp:revision>16</cp:revision>
  <cp:lastPrinted>2020-01-17T12:08:00Z</cp:lastPrinted>
  <dcterms:created xsi:type="dcterms:W3CDTF">2020-02-05T12:18:00Z</dcterms:created>
  <dcterms:modified xsi:type="dcterms:W3CDTF">2020-02-06T18:30:00Z</dcterms:modified>
</cp:coreProperties>
</file>