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4BEB7" w14:textId="77777777" w:rsidR="00A162AE" w:rsidRPr="00B30AD4" w:rsidRDefault="00A162AE" w:rsidP="00B30A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B30AD4">
        <w:rPr>
          <w:rFonts w:ascii="Arial" w:hAnsi="Arial" w:cs="Arial"/>
          <w:b/>
          <w:sz w:val="22"/>
          <w:szCs w:val="22"/>
        </w:rPr>
        <w:t>TERMO DE REFERÊNCIA</w:t>
      </w:r>
    </w:p>
    <w:p w14:paraId="33653AA3" w14:textId="77777777" w:rsidR="00A162AE" w:rsidRPr="00B30AD4" w:rsidRDefault="00A162AE" w:rsidP="00B30AD4">
      <w:pPr>
        <w:spacing w:line="276" w:lineRule="auto"/>
        <w:jc w:val="both"/>
        <w:rPr>
          <w:rFonts w:ascii="Arial" w:hAnsi="Arial" w:cs="Arial"/>
          <w:sz w:val="22"/>
          <w:szCs w:val="22"/>
        </w:rPr>
      </w:pPr>
    </w:p>
    <w:p w14:paraId="4D8755FB" w14:textId="77777777" w:rsidR="00A162AE" w:rsidRPr="00B30AD4" w:rsidRDefault="00A162AE"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OBJETO:</w:t>
      </w:r>
    </w:p>
    <w:p w14:paraId="5BFA650F" w14:textId="77777777" w:rsidR="00A162AE" w:rsidRPr="00B30AD4" w:rsidRDefault="00A162AE" w:rsidP="00B30AD4">
      <w:pPr>
        <w:pStyle w:val="PargrafodaLista"/>
        <w:spacing w:line="276" w:lineRule="auto"/>
        <w:ind w:left="0"/>
        <w:jc w:val="both"/>
        <w:rPr>
          <w:rFonts w:ascii="Arial" w:hAnsi="Arial" w:cs="Arial"/>
          <w:sz w:val="22"/>
          <w:szCs w:val="22"/>
        </w:rPr>
      </w:pPr>
    </w:p>
    <w:p w14:paraId="3003D95A" w14:textId="518DC932" w:rsidR="00E55EB6" w:rsidRPr="00B30AD4" w:rsidRDefault="002020EA" w:rsidP="00B30AD4">
      <w:pPr>
        <w:spacing w:line="276" w:lineRule="auto"/>
        <w:jc w:val="both"/>
        <w:rPr>
          <w:rFonts w:ascii="Arial" w:hAnsi="Arial" w:cs="Arial"/>
          <w:sz w:val="22"/>
          <w:szCs w:val="22"/>
        </w:rPr>
      </w:pPr>
      <w:bookmarkStart w:id="0" w:name="_Hlk531779028"/>
      <w:r w:rsidRPr="00B30AD4">
        <w:rPr>
          <w:rFonts w:ascii="Arial" w:hAnsi="Arial" w:cs="Arial"/>
          <w:color w:val="auto"/>
          <w:sz w:val="22"/>
          <w:szCs w:val="22"/>
        </w:rPr>
        <w:t xml:space="preserve">Contratação de empresa especializada </w:t>
      </w:r>
      <w:r w:rsidRPr="0014224B">
        <w:rPr>
          <w:rFonts w:ascii="Arial" w:hAnsi="Arial" w:cs="Arial"/>
          <w:color w:val="auto"/>
          <w:sz w:val="22"/>
          <w:szCs w:val="22"/>
        </w:rPr>
        <w:t xml:space="preserve">para disponibilização de acesso a banco de dados específico com informações atualizadas de preços </w:t>
      </w:r>
      <w:r w:rsidR="00E37C45" w:rsidRPr="0014224B">
        <w:rPr>
          <w:rFonts w:ascii="Arial" w:hAnsi="Arial" w:cs="Arial"/>
          <w:color w:val="auto"/>
          <w:sz w:val="22"/>
          <w:szCs w:val="22"/>
        </w:rPr>
        <w:t xml:space="preserve">praticados </w:t>
      </w:r>
      <w:r w:rsidR="00B30AD4" w:rsidRPr="0014224B">
        <w:rPr>
          <w:rFonts w:ascii="Arial" w:hAnsi="Arial" w:cs="Arial"/>
          <w:color w:val="auto"/>
          <w:sz w:val="22"/>
          <w:szCs w:val="22"/>
        </w:rPr>
        <w:t>pela Administração Pública</w:t>
      </w:r>
      <w:r w:rsidRPr="0014224B">
        <w:rPr>
          <w:rFonts w:ascii="Arial" w:hAnsi="Arial" w:cs="Arial"/>
          <w:color w:val="auto"/>
          <w:sz w:val="22"/>
          <w:szCs w:val="22"/>
        </w:rPr>
        <w:t xml:space="preserve"> e mapas de fornecedores por região, para servir de subsídio às contratações e aquisições a serem realizadas por esta Câmara Municipal</w:t>
      </w:r>
      <w:bookmarkEnd w:id="0"/>
      <w:r w:rsidR="00990ACE" w:rsidRPr="0014224B">
        <w:rPr>
          <w:rFonts w:ascii="Arial" w:hAnsi="Arial" w:cs="Arial"/>
          <w:sz w:val="22"/>
          <w:szCs w:val="22"/>
        </w:rPr>
        <w:t>, conforme especificações e</w:t>
      </w:r>
      <w:r w:rsidR="00990ACE" w:rsidRPr="00B30AD4">
        <w:rPr>
          <w:rFonts w:ascii="Arial" w:hAnsi="Arial" w:cs="Arial"/>
          <w:sz w:val="22"/>
          <w:szCs w:val="22"/>
        </w:rPr>
        <w:t xml:space="preserve"> condições estabelecidas abaixo.</w:t>
      </w:r>
    </w:p>
    <w:p w14:paraId="1EB61090" w14:textId="2CD83DEE" w:rsidR="00A162AE" w:rsidRPr="00B30AD4" w:rsidRDefault="00A162AE" w:rsidP="00B30AD4">
      <w:pPr>
        <w:pStyle w:val="PargrafodaLista"/>
        <w:spacing w:line="276" w:lineRule="auto"/>
        <w:ind w:left="0"/>
        <w:jc w:val="both"/>
        <w:rPr>
          <w:rFonts w:ascii="Arial" w:hAnsi="Arial" w:cs="Arial"/>
          <w:b/>
          <w:sz w:val="22"/>
          <w:szCs w:val="22"/>
        </w:rPr>
      </w:pPr>
    </w:p>
    <w:p w14:paraId="1C392D42" w14:textId="77777777" w:rsidR="00682332" w:rsidRPr="00B30AD4" w:rsidRDefault="00682332"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JUSTIFICATIVA DA CONTRATAÇÃO:</w:t>
      </w:r>
    </w:p>
    <w:p w14:paraId="588A0295" w14:textId="71462A62" w:rsidR="00682332" w:rsidRPr="00B30AD4" w:rsidRDefault="00682332" w:rsidP="00B30AD4">
      <w:pPr>
        <w:pStyle w:val="Standard"/>
        <w:spacing w:line="276" w:lineRule="auto"/>
        <w:jc w:val="both"/>
        <w:rPr>
          <w:rFonts w:ascii="Arial" w:hAnsi="Arial"/>
          <w:sz w:val="22"/>
          <w:szCs w:val="22"/>
        </w:rPr>
      </w:pPr>
    </w:p>
    <w:p w14:paraId="24475269" w14:textId="77777777" w:rsidR="00682332" w:rsidRPr="00B30AD4" w:rsidRDefault="00682332" w:rsidP="00B30AD4">
      <w:pPr>
        <w:pStyle w:val="PargrafodaLista"/>
        <w:numPr>
          <w:ilvl w:val="1"/>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b/>
          <w:sz w:val="22"/>
          <w:szCs w:val="22"/>
        </w:rPr>
        <w:t>Da necessidade da contratação:</w:t>
      </w:r>
    </w:p>
    <w:p w14:paraId="1A8B68F4" w14:textId="77777777" w:rsidR="00682332" w:rsidRPr="00B30AD4" w:rsidRDefault="00682332" w:rsidP="00B30AD4">
      <w:pPr>
        <w:pStyle w:val="Standard"/>
        <w:spacing w:line="276" w:lineRule="auto"/>
        <w:jc w:val="both"/>
        <w:rPr>
          <w:rFonts w:ascii="Arial" w:hAnsi="Arial"/>
          <w:sz w:val="22"/>
          <w:szCs w:val="22"/>
        </w:rPr>
      </w:pPr>
    </w:p>
    <w:p w14:paraId="0DAF6367" w14:textId="3747483C" w:rsidR="009E0535" w:rsidRPr="00B30AD4" w:rsidRDefault="009E0535" w:rsidP="00B30AD4">
      <w:pPr>
        <w:pStyle w:val="SemEspaamento"/>
        <w:spacing w:line="276" w:lineRule="auto"/>
        <w:jc w:val="both"/>
        <w:rPr>
          <w:rFonts w:ascii="Arial" w:hAnsi="Arial" w:cs="Arial"/>
          <w:sz w:val="22"/>
          <w:szCs w:val="22"/>
        </w:rPr>
      </w:pPr>
      <w:r w:rsidRPr="00B30AD4">
        <w:rPr>
          <w:rFonts w:ascii="Arial" w:hAnsi="Arial" w:cs="Arial"/>
          <w:sz w:val="22"/>
          <w:szCs w:val="22"/>
        </w:rPr>
        <w:t>A contratação ora pretendida decorre do fato de que a Administração Pública, de forma geral, enfrenta grandes dificuldades para realizar as aquisições e contratações de que necessita, principalmente quanto à realização da pesquisa de preços praticados no mercado.</w:t>
      </w:r>
    </w:p>
    <w:p w14:paraId="44AB0375" w14:textId="77777777" w:rsidR="009E0535" w:rsidRPr="00B30AD4" w:rsidRDefault="009E0535" w:rsidP="00B30AD4">
      <w:pPr>
        <w:pStyle w:val="SemEspaamento"/>
        <w:spacing w:line="276" w:lineRule="auto"/>
        <w:jc w:val="both"/>
        <w:rPr>
          <w:rFonts w:ascii="Arial" w:hAnsi="Arial" w:cs="Arial"/>
          <w:sz w:val="22"/>
          <w:szCs w:val="22"/>
        </w:rPr>
      </w:pPr>
    </w:p>
    <w:p w14:paraId="381CE4ED" w14:textId="6D85BDC6" w:rsidR="009E0535" w:rsidRPr="00B30AD4" w:rsidRDefault="009E0535" w:rsidP="00B30AD4">
      <w:pPr>
        <w:pStyle w:val="SemEspaamento"/>
        <w:spacing w:line="276" w:lineRule="auto"/>
        <w:jc w:val="both"/>
        <w:rPr>
          <w:rFonts w:ascii="Arial" w:hAnsi="Arial" w:cs="Arial"/>
          <w:sz w:val="22"/>
          <w:szCs w:val="22"/>
        </w:rPr>
      </w:pPr>
      <w:r w:rsidRPr="00B30AD4">
        <w:rPr>
          <w:rFonts w:ascii="Arial" w:hAnsi="Arial" w:cs="Arial"/>
          <w:sz w:val="22"/>
          <w:szCs w:val="22"/>
        </w:rPr>
        <w:t>As exigências legais de uma contratação pública e o fato de que a maioria das empresas privadas não demonstram interesse em fornecer orçamentos para essas pesquisas impedem ou dificultam a obtenção d</w:t>
      </w:r>
      <w:r w:rsidR="0014224B">
        <w:rPr>
          <w:rFonts w:ascii="Arial" w:hAnsi="Arial" w:cs="Arial"/>
          <w:sz w:val="22"/>
          <w:szCs w:val="22"/>
        </w:rPr>
        <w:t>o</w:t>
      </w:r>
      <w:r w:rsidRPr="00B30AD4">
        <w:rPr>
          <w:rFonts w:ascii="Arial" w:hAnsi="Arial" w:cs="Arial"/>
          <w:sz w:val="22"/>
          <w:szCs w:val="22"/>
        </w:rPr>
        <w:t xml:space="preserve"> preço médio.</w:t>
      </w:r>
      <w:r w:rsidR="00B30AD4">
        <w:rPr>
          <w:rFonts w:ascii="Arial" w:hAnsi="Arial" w:cs="Arial"/>
          <w:sz w:val="22"/>
          <w:szCs w:val="22"/>
        </w:rPr>
        <w:t xml:space="preserve"> </w:t>
      </w:r>
      <w:r w:rsidRPr="00B30AD4">
        <w:rPr>
          <w:rFonts w:ascii="Arial" w:hAnsi="Arial" w:cs="Arial"/>
          <w:sz w:val="22"/>
          <w:szCs w:val="22"/>
        </w:rPr>
        <w:t>Ademais, os preços obtidos nem sempre se apresentam confiáveis, uma vez que é comum a majoração dos valores quando o interessado é a Administração Pública.</w:t>
      </w:r>
    </w:p>
    <w:p w14:paraId="01142002" w14:textId="7C1CAC43" w:rsidR="00B30AD4" w:rsidRPr="00B30AD4" w:rsidRDefault="00B30AD4" w:rsidP="00B30AD4">
      <w:pPr>
        <w:pStyle w:val="SemEspaamento"/>
        <w:spacing w:line="276" w:lineRule="auto"/>
        <w:jc w:val="both"/>
        <w:rPr>
          <w:rFonts w:ascii="Arial" w:hAnsi="Arial" w:cs="Arial"/>
          <w:sz w:val="22"/>
          <w:szCs w:val="22"/>
        </w:rPr>
      </w:pPr>
    </w:p>
    <w:p w14:paraId="61981AEE" w14:textId="77777777" w:rsidR="00B30AD4" w:rsidRDefault="00B30AD4" w:rsidP="00B30AD4">
      <w:pPr>
        <w:pStyle w:val="SemEspaamento"/>
        <w:spacing w:line="276" w:lineRule="auto"/>
        <w:jc w:val="both"/>
        <w:rPr>
          <w:rFonts w:ascii="Arial" w:hAnsi="Arial" w:cs="Arial"/>
          <w:sz w:val="22"/>
          <w:szCs w:val="22"/>
        </w:rPr>
      </w:pPr>
      <w:r>
        <w:rPr>
          <w:rFonts w:ascii="Arial" w:hAnsi="Arial" w:cs="Arial"/>
          <w:sz w:val="22"/>
          <w:szCs w:val="22"/>
        </w:rPr>
        <w:t>A</w:t>
      </w:r>
      <w:r w:rsidRPr="00B30AD4">
        <w:rPr>
          <w:rFonts w:ascii="Arial" w:hAnsi="Arial" w:cs="Arial"/>
          <w:sz w:val="22"/>
          <w:szCs w:val="22"/>
        </w:rPr>
        <w:t xml:space="preserve"> fase da pesquisa de mercado quase sempre é demorada, pois implica numa criteriosa busca de preços perante as empresas do ramo do objeto pretendido e em diversos sites da Administração Pública. Assim, vários contatos precisam ser mantidos para que se consiga finalizar a pesquisa, especialmente quando diz respeito à contratação de serviços ou do objeto com poucos fornecedores no mercado. </w:t>
      </w:r>
    </w:p>
    <w:p w14:paraId="04139570" w14:textId="77777777" w:rsidR="00B30AD4" w:rsidRDefault="00B30AD4" w:rsidP="00B30AD4">
      <w:pPr>
        <w:pStyle w:val="SemEspaamento"/>
        <w:spacing w:line="276" w:lineRule="auto"/>
        <w:jc w:val="both"/>
        <w:rPr>
          <w:rFonts w:ascii="Arial" w:hAnsi="Arial" w:cs="Arial"/>
          <w:sz w:val="22"/>
          <w:szCs w:val="22"/>
        </w:rPr>
      </w:pPr>
    </w:p>
    <w:p w14:paraId="51D0E588" w14:textId="77777777" w:rsidR="00B30AD4" w:rsidRDefault="00B30AD4" w:rsidP="00B30AD4">
      <w:pPr>
        <w:pStyle w:val="SemEspaamento"/>
        <w:spacing w:line="276" w:lineRule="auto"/>
        <w:jc w:val="both"/>
        <w:rPr>
          <w:rFonts w:ascii="Arial" w:hAnsi="Arial" w:cs="Arial"/>
          <w:sz w:val="22"/>
          <w:szCs w:val="22"/>
        </w:rPr>
      </w:pPr>
      <w:r>
        <w:rPr>
          <w:rFonts w:ascii="Arial" w:hAnsi="Arial" w:cs="Arial"/>
          <w:sz w:val="22"/>
          <w:szCs w:val="22"/>
        </w:rPr>
        <w:t>Uma</w:t>
      </w:r>
      <w:r w:rsidRPr="00B30AD4">
        <w:rPr>
          <w:rFonts w:ascii="Arial" w:hAnsi="Arial" w:cs="Arial"/>
          <w:sz w:val="22"/>
          <w:szCs w:val="22"/>
        </w:rPr>
        <w:t xml:space="preserve"> pesquisa de preços deficiente pode ensejar uma contratação superfaturada ou inexequível</w:t>
      </w:r>
      <w:r>
        <w:rPr>
          <w:rFonts w:ascii="Arial" w:hAnsi="Arial" w:cs="Arial"/>
          <w:sz w:val="22"/>
          <w:szCs w:val="22"/>
        </w:rPr>
        <w:t xml:space="preserve"> e,</w:t>
      </w:r>
      <w:r w:rsidRPr="00B30AD4">
        <w:rPr>
          <w:rFonts w:ascii="Arial" w:hAnsi="Arial" w:cs="Arial"/>
          <w:sz w:val="22"/>
          <w:szCs w:val="22"/>
        </w:rPr>
        <w:t xml:space="preserve"> em ambos os casos, podem acarretar prejuízos à </w:t>
      </w:r>
      <w:r>
        <w:rPr>
          <w:rFonts w:ascii="Arial" w:hAnsi="Arial" w:cs="Arial"/>
          <w:sz w:val="22"/>
          <w:szCs w:val="22"/>
        </w:rPr>
        <w:t>A</w:t>
      </w:r>
      <w:r w:rsidRPr="00B30AD4">
        <w:rPr>
          <w:rFonts w:ascii="Arial" w:hAnsi="Arial" w:cs="Arial"/>
          <w:sz w:val="22"/>
          <w:szCs w:val="22"/>
        </w:rPr>
        <w:t xml:space="preserve">dministração </w:t>
      </w:r>
      <w:r>
        <w:rPr>
          <w:rFonts w:ascii="Arial" w:hAnsi="Arial" w:cs="Arial"/>
          <w:sz w:val="22"/>
          <w:szCs w:val="22"/>
        </w:rPr>
        <w:t>P</w:t>
      </w:r>
      <w:r w:rsidRPr="00B30AD4">
        <w:rPr>
          <w:rFonts w:ascii="Arial" w:hAnsi="Arial" w:cs="Arial"/>
          <w:sz w:val="22"/>
          <w:szCs w:val="22"/>
        </w:rPr>
        <w:t xml:space="preserve">ública. Tal dificuldade faz com que a pesquisa de preços se apresente como um entrave para a celeridade na tramitação dos procedimentos de contratação e aquisição. </w:t>
      </w:r>
    </w:p>
    <w:p w14:paraId="762FCB56" w14:textId="77777777" w:rsidR="009E0535" w:rsidRPr="00B30AD4" w:rsidRDefault="009E0535" w:rsidP="00B30AD4">
      <w:pPr>
        <w:pStyle w:val="SemEspaamento"/>
        <w:spacing w:line="276" w:lineRule="auto"/>
        <w:jc w:val="both"/>
        <w:rPr>
          <w:rFonts w:ascii="Arial" w:hAnsi="Arial" w:cs="Arial"/>
          <w:sz w:val="22"/>
          <w:szCs w:val="22"/>
        </w:rPr>
      </w:pPr>
    </w:p>
    <w:p w14:paraId="3ECCE246" w14:textId="77777777" w:rsidR="00B30AD4" w:rsidRDefault="00B30AD4" w:rsidP="00B30AD4">
      <w:pPr>
        <w:pStyle w:val="SemEspaamento"/>
        <w:spacing w:line="276" w:lineRule="auto"/>
        <w:jc w:val="both"/>
        <w:rPr>
          <w:rFonts w:ascii="Arial" w:hAnsi="Arial" w:cs="Arial"/>
          <w:sz w:val="22"/>
          <w:szCs w:val="22"/>
        </w:rPr>
      </w:pPr>
      <w:r>
        <w:rPr>
          <w:rFonts w:ascii="Arial" w:hAnsi="Arial" w:cs="Arial"/>
          <w:sz w:val="22"/>
          <w:szCs w:val="22"/>
        </w:rPr>
        <w:t>O</w:t>
      </w:r>
      <w:r w:rsidR="009E0535" w:rsidRPr="00B30AD4">
        <w:rPr>
          <w:rFonts w:ascii="Arial" w:hAnsi="Arial" w:cs="Arial"/>
          <w:sz w:val="22"/>
          <w:szCs w:val="22"/>
        </w:rPr>
        <w:t xml:space="preserve"> que se pretende com a contratação sugerida é acelerar os procedimentos de cotação e estimativa de preços, com informações confiáveis e atualizadas, reduzindo-se o tempo de instrução processual e, consequentemente, promovendo um melhor atendimento às demandas desta Casa Legislativa.</w:t>
      </w:r>
      <w:r w:rsidRPr="00B30AD4">
        <w:rPr>
          <w:rFonts w:ascii="Arial" w:hAnsi="Arial" w:cs="Arial"/>
          <w:sz w:val="22"/>
          <w:szCs w:val="22"/>
        </w:rPr>
        <w:t xml:space="preserve"> </w:t>
      </w:r>
    </w:p>
    <w:p w14:paraId="19BD2F89" w14:textId="77777777" w:rsidR="00B30AD4" w:rsidRDefault="00B30AD4" w:rsidP="00B30AD4">
      <w:pPr>
        <w:pStyle w:val="SemEspaamento"/>
        <w:spacing w:line="276" w:lineRule="auto"/>
        <w:jc w:val="both"/>
        <w:rPr>
          <w:rFonts w:ascii="Arial" w:hAnsi="Arial" w:cs="Arial"/>
          <w:sz w:val="22"/>
          <w:szCs w:val="22"/>
        </w:rPr>
      </w:pPr>
    </w:p>
    <w:p w14:paraId="0A74C497" w14:textId="551174DD" w:rsidR="00B30AD4" w:rsidRPr="00B30AD4" w:rsidRDefault="00B30AD4" w:rsidP="00B30AD4">
      <w:pPr>
        <w:pStyle w:val="SemEspaamento"/>
        <w:spacing w:line="276" w:lineRule="auto"/>
        <w:jc w:val="both"/>
        <w:rPr>
          <w:rFonts w:ascii="Arial" w:hAnsi="Arial" w:cs="Arial"/>
          <w:sz w:val="22"/>
          <w:szCs w:val="22"/>
        </w:rPr>
      </w:pPr>
      <w:r w:rsidRPr="00B30AD4">
        <w:rPr>
          <w:rFonts w:ascii="Arial" w:hAnsi="Arial" w:cs="Arial"/>
          <w:sz w:val="22"/>
          <w:szCs w:val="22"/>
        </w:rPr>
        <w:t xml:space="preserve">Em face disso, </w:t>
      </w:r>
      <w:r>
        <w:rPr>
          <w:rFonts w:ascii="Arial" w:hAnsi="Arial" w:cs="Arial"/>
          <w:sz w:val="22"/>
          <w:szCs w:val="22"/>
        </w:rPr>
        <w:t>faz-se necessária</w:t>
      </w:r>
      <w:r w:rsidRPr="00B30AD4">
        <w:rPr>
          <w:rFonts w:ascii="Arial" w:hAnsi="Arial" w:cs="Arial"/>
          <w:sz w:val="22"/>
          <w:szCs w:val="22"/>
        </w:rPr>
        <w:t xml:space="preserve"> a contratação de empresa especializada que disponibilize a utilização de ferramentas que facilitem a captação de preços para instrução processual.</w:t>
      </w:r>
    </w:p>
    <w:p w14:paraId="65256B40" w14:textId="679066CA" w:rsidR="00DF2F5F" w:rsidRPr="00B30AD4" w:rsidRDefault="00DF2F5F" w:rsidP="00B30AD4">
      <w:pPr>
        <w:pStyle w:val="Standard"/>
        <w:spacing w:line="276" w:lineRule="auto"/>
        <w:jc w:val="both"/>
        <w:rPr>
          <w:rFonts w:ascii="Arial" w:hAnsi="Arial"/>
          <w:sz w:val="22"/>
          <w:szCs w:val="22"/>
        </w:rPr>
      </w:pPr>
    </w:p>
    <w:p w14:paraId="0077A587" w14:textId="77777777" w:rsidR="00682332" w:rsidRPr="00B30AD4" w:rsidRDefault="00682332" w:rsidP="00B30AD4">
      <w:pPr>
        <w:pStyle w:val="Standard"/>
        <w:numPr>
          <w:ilvl w:val="1"/>
          <w:numId w:val="20"/>
        </w:numPr>
        <w:spacing w:line="276" w:lineRule="auto"/>
        <w:jc w:val="both"/>
        <w:rPr>
          <w:rFonts w:ascii="Arial" w:hAnsi="Arial"/>
          <w:sz w:val="22"/>
          <w:szCs w:val="22"/>
        </w:rPr>
      </w:pPr>
      <w:r w:rsidRPr="00B30AD4">
        <w:rPr>
          <w:rFonts w:ascii="Arial" w:hAnsi="Arial"/>
          <w:b/>
          <w:bCs/>
          <w:sz w:val="22"/>
          <w:szCs w:val="22"/>
        </w:rPr>
        <w:t>Da dispensa de licitação:</w:t>
      </w:r>
    </w:p>
    <w:p w14:paraId="0915ED89" w14:textId="77777777" w:rsidR="00682332" w:rsidRPr="00B30AD4" w:rsidRDefault="00682332" w:rsidP="00B30AD4">
      <w:pPr>
        <w:pStyle w:val="Standard"/>
        <w:spacing w:line="276" w:lineRule="auto"/>
        <w:jc w:val="both"/>
        <w:rPr>
          <w:rFonts w:ascii="Arial" w:hAnsi="Arial"/>
          <w:sz w:val="22"/>
          <w:szCs w:val="22"/>
        </w:rPr>
      </w:pPr>
    </w:p>
    <w:p w14:paraId="29464ACF" w14:textId="0E1C5D2C" w:rsidR="00682332" w:rsidRPr="00B30AD4" w:rsidRDefault="00682332" w:rsidP="00B30AD4">
      <w:pPr>
        <w:pStyle w:val="Standard"/>
        <w:spacing w:line="276" w:lineRule="auto"/>
        <w:jc w:val="both"/>
        <w:rPr>
          <w:rFonts w:ascii="Arial" w:hAnsi="Arial"/>
          <w:sz w:val="22"/>
          <w:szCs w:val="22"/>
        </w:rPr>
      </w:pPr>
      <w:r w:rsidRPr="00B30AD4">
        <w:rPr>
          <w:rFonts w:ascii="Arial" w:hAnsi="Arial"/>
          <w:sz w:val="22"/>
          <w:szCs w:val="22"/>
        </w:rPr>
        <w:lastRenderedPageBreak/>
        <w:t xml:space="preserve">A contratação será feita por </w:t>
      </w:r>
      <w:r w:rsidRPr="00B30AD4">
        <w:rPr>
          <w:rFonts w:ascii="Arial" w:hAnsi="Arial"/>
          <w:b/>
          <w:bCs/>
          <w:sz w:val="22"/>
          <w:szCs w:val="22"/>
        </w:rPr>
        <w:t>dispensa de licitação</w:t>
      </w:r>
      <w:r w:rsidRPr="00B30AD4">
        <w:rPr>
          <w:rFonts w:ascii="Arial" w:hAnsi="Arial"/>
          <w:sz w:val="22"/>
          <w:szCs w:val="22"/>
        </w:rPr>
        <w:t>, tendo em vista o valor d</w:t>
      </w:r>
      <w:r w:rsidR="00982C7C" w:rsidRPr="00B30AD4">
        <w:rPr>
          <w:rFonts w:ascii="Arial" w:hAnsi="Arial"/>
          <w:sz w:val="22"/>
          <w:szCs w:val="22"/>
        </w:rPr>
        <w:t>a</w:t>
      </w:r>
      <w:r w:rsidRPr="00B30AD4">
        <w:rPr>
          <w:rFonts w:ascii="Arial" w:hAnsi="Arial"/>
          <w:sz w:val="22"/>
          <w:szCs w:val="22"/>
        </w:rPr>
        <w:t xml:space="preserve"> </w:t>
      </w:r>
      <w:r w:rsidR="00982C7C" w:rsidRPr="00B30AD4">
        <w:rPr>
          <w:rFonts w:ascii="Arial" w:hAnsi="Arial"/>
          <w:sz w:val="22"/>
          <w:szCs w:val="22"/>
        </w:rPr>
        <w:t>contratação</w:t>
      </w:r>
      <w:r w:rsidRPr="00B30AD4">
        <w:rPr>
          <w:rFonts w:ascii="Arial" w:hAnsi="Arial"/>
          <w:sz w:val="22"/>
          <w:szCs w:val="22"/>
        </w:rPr>
        <w:t xml:space="preserve">, com base no </w:t>
      </w:r>
      <w:r w:rsidRPr="00B30AD4">
        <w:rPr>
          <w:rFonts w:ascii="Arial" w:hAnsi="Arial"/>
          <w:b/>
          <w:bCs/>
          <w:sz w:val="22"/>
          <w:szCs w:val="22"/>
        </w:rPr>
        <w:t>art. 24, II, da Lei 8.666/93</w:t>
      </w:r>
      <w:r w:rsidRPr="00B30AD4">
        <w:rPr>
          <w:rFonts w:ascii="Arial" w:hAnsi="Arial"/>
          <w:sz w:val="22"/>
          <w:szCs w:val="22"/>
        </w:rPr>
        <w:t>:</w:t>
      </w:r>
    </w:p>
    <w:p w14:paraId="08B0A25C" w14:textId="77777777" w:rsidR="00682332" w:rsidRPr="00B30AD4" w:rsidRDefault="00682332" w:rsidP="00B30AD4">
      <w:pPr>
        <w:pStyle w:val="Standard"/>
        <w:spacing w:line="276" w:lineRule="auto"/>
        <w:jc w:val="both"/>
        <w:rPr>
          <w:rFonts w:ascii="Arial" w:hAnsi="Arial"/>
          <w:sz w:val="22"/>
          <w:szCs w:val="22"/>
        </w:rPr>
      </w:pPr>
    </w:p>
    <w:p w14:paraId="7B515343" w14:textId="77777777" w:rsidR="00682332" w:rsidRPr="00B30AD4" w:rsidRDefault="00682332" w:rsidP="00B30AD4">
      <w:pPr>
        <w:pStyle w:val="Standard"/>
        <w:spacing w:line="276" w:lineRule="auto"/>
        <w:ind w:left="3119"/>
        <w:jc w:val="both"/>
        <w:rPr>
          <w:rFonts w:ascii="Arial" w:hAnsi="Arial"/>
          <w:i/>
          <w:iCs/>
          <w:sz w:val="22"/>
          <w:szCs w:val="22"/>
        </w:rPr>
      </w:pPr>
      <w:r w:rsidRPr="00B30AD4">
        <w:rPr>
          <w:rFonts w:ascii="Arial" w:hAnsi="Arial"/>
          <w:i/>
          <w:iCs/>
          <w:sz w:val="22"/>
          <w:szCs w:val="22"/>
        </w:rPr>
        <w:t>Art. 24 É dispensável a licitação: (...)</w:t>
      </w:r>
    </w:p>
    <w:p w14:paraId="79F41D7F" w14:textId="77777777" w:rsidR="00682332" w:rsidRPr="00B30AD4" w:rsidRDefault="00682332" w:rsidP="00B30AD4">
      <w:pPr>
        <w:pStyle w:val="Standard"/>
        <w:spacing w:line="276" w:lineRule="auto"/>
        <w:ind w:left="3119"/>
        <w:jc w:val="both"/>
        <w:rPr>
          <w:rFonts w:ascii="Arial" w:hAnsi="Arial"/>
          <w:i/>
          <w:iCs/>
          <w:sz w:val="22"/>
          <w:szCs w:val="22"/>
        </w:rPr>
      </w:pPr>
    </w:p>
    <w:p w14:paraId="251C85CD" w14:textId="77777777" w:rsidR="00682332" w:rsidRPr="00B30AD4" w:rsidRDefault="00682332" w:rsidP="00B30AD4">
      <w:pPr>
        <w:pStyle w:val="Standard"/>
        <w:spacing w:line="276" w:lineRule="auto"/>
        <w:ind w:left="3119"/>
        <w:jc w:val="both"/>
        <w:rPr>
          <w:rFonts w:ascii="Arial" w:hAnsi="Arial"/>
          <w:i/>
          <w:iCs/>
          <w:sz w:val="22"/>
          <w:szCs w:val="22"/>
        </w:rPr>
      </w:pPr>
      <w:r w:rsidRPr="00B30AD4">
        <w:rPr>
          <w:rFonts w:ascii="Arial" w:hAnsi="Arial"/>
          <w:i/>
          <w:iCs/>
          <w:sz w:val="22"/>
          <w:szCs w:val="22"/>
        </w:rPr>
        <w:t>II – para outros serviços e compras de até 10% (dez por cento) do limite previsto na alínea “a”, do inciso II do artigo anterior e para alienações, nos casos previstos nesta Lei, desde que não se refiram a parcelas de um mesmo serviço, compra ou alienação de maior vulto que possa ser realizada de uma só vez (...)</w:t>
      </w:r>
    </w:p>
    <w:p w14:paraId="5245DC45" w14:textId="77777777" w:rsidR="00682332" w:rsidRPr="00B30AD4" w:rsidRDefault="00682332" w:rsidP="00B30AD4">
      <w:pPr>
        <w:pStyle w:val="Standard"/>
        <w:spacing w:line="276" w:lineRule="auto"/>
        <w:ind w:left="3119"/>
        <w:jc w:val="both"/>
        <w:rPr>
          <w:rFonts w:ascii="Arial" w:hAnsi="Arial"/>
          <w:i/>
          <w:iCs/>
          <w:sz w:val="22"/>
          <w:szCs w:val="22"/>
        </w:rPr>
      </w:pPr>
    </w:p>
    <w:p w14:paraId="5D2011E4" w14:textId="03973384" w:rsidR="00682332" w:rsidRPr="00B30AD4" w:rsidRDefault="00682332" w:rsidP="00B30AD4">
      <w:pPr>
        <w:pStyle w:val="Standard"/>
        <w:spacing w:line="276" w:lineRule="auto"/>
        <w:jc w:val="both"/>
        <w:rPr>
          <w:rFonts w:ascii="Arial" w:hAnsi="Arial"/>
          <w:sz w:val="22"/>
          <w:szCs w:val="22"/>
        </w:rPr>
      </w:pPr>
      <w:r w:rsidRPr="00B30AD4">
        <w:rPr>
          <w:rFonts w:ascii="Arial" w:hAnsi="Arial"/>
          <w:sz w:val="22"/>
          <w:szCs w:val="22"/>
        </w:rPr>
        <w:t xml:space="preserve">O limite previsto na </w:t>
      </w:r>
      <w:r w:rsidRPr="00B30AD4">
        <w:rPr>
          <w:rFonts w:ascii="Arial" w:hAnsi="Arial"/>
          <w:b/>
          <w:bCs/>
          <w:sz w:val="22"/>
          <w:szCs w:val="22"/>
        </w:rPr>
        <w:t>alínea “a” do inciso II do art. 23 da Lei 8.666/93</w:t>
      </w:r>
      <w:r w:rsidRPr="00B30AD4">
        <w:rPr>
          <w:rFonts w:ascii="Arial" w:hAnsi="Arial"/>
          <w:sz w:val="22"/>
          <w:szCs w:val="22"/>
        </w:rPr>
        <w:t xml:space="preserve"> </w:t>
      </w:r>
      <w:r w:rsidR="00982C7C" w:rsidRPr="00B30AD4">
        <w:rPr>
          <w:rFonts w:ascii="Arial" w:hAnsi="Arial"/>
          <w:sz w:val="22"/>
          <w:szCs w:val="22"/>
        </w:rPr>
        <w:t>é de R$17.600,00 (dezessete mil e seiscentos reais), conforme alteração feit</w:t>
      </w:r>
      <w:r w:rsidR="00F56CD5" w:rsidRPr="00B30AD4">
        <w:rPr>
          <w:rFonts w:ascii="Arial" w:hAnsi="Arial"/>
          <w:sz w:val="22"/>
          <w:szCs w:val="22"/>
        </w:rPr>
        <w:t>a</w:t>
      </w:r>
      <w:r w:rsidR="00982C7C" w:rsidRPr="00B30AD4">
        <w:rPr>
          <w:rFonts w:ascii="Arial" w:hAnsi="Arial"/>
          <w:sz w:val="22"/>
          <w:szCs w:val="22"/>
        </w:rPr>
        <w:t xml:space="preserve"> </w:t>
      </w:r>
      <w:r w:rsidRPr="00B30AD4">
        <w:rPr>
          <w:rFonts w:ascii="Arial" w:hAnsi="Arial"/>
          <w:sz w:val="22"/>
          <w:szCs w:val="22"/>
        </w:rPr>
        <w:t xml:space="preserve">pelo </w:t>
      </w:r>
      <w:r w:rsidRPr="00B30AD4">
        <w:rPr>
          <w:rFonts w:ascii="Arial" w:hAnsi="Arial"/>
          <w:b/>
          <w:bCs/>
          <w:sz w:val="22"/>
          <w:szCs w:val="22"/>
        </w:rPr>
        <w:t>Decreto nº 9.412/2018</w:t>
      </w:r>
      <w:r w:rsidR="00982C7C" w:rsidRPr="00B30AD4">
        <w:rPr>
          <w:rFonts w:ascii="Arial" w:hAnsi="Arial"/>
          <w:sz w:val="22"/>
          <w:szCs w:val="22"/>
        </w:rPr>
        <w:t xml:space="preserve">, tendo </w:t>
      </w:r>
      <w:r w:rsidR="00F56CD5" w:rsidRPr="00B30AD4">
        <w:rPr>
          <w:rFonts w:ascii="Arial" w:hAnsi="Arial"/>
          <w:sz w:val="22"/>
          <w:szCs w:val="22"/>
        </w:rPr>
        <w:t xml:space="preserve">esse limite de dispensa </w:t>
      </w:r>
      <w:r w:rsidR="009E0535" w:rsidRPr="00B30AD4">
        <w:rPr>
          <w:rFonts w:ascii="Arial" w:hAnsi="Arial"/>
          <w:sz w:val="22"/>
          <w:szCs w:val="22"/>
        </w:rPr>
        <w:t xml:space="preserve">sido </w:t>
      </w:r>
      <w:r w:rsidR="00982C7C" w:rsidRPr="00B30AD4">
        <w:rPr>
          <w:rFonts w:ascii="Arial" w:hAnsi="Arial"/>
          <w:sz w:val="22"/>
          <w:szCs w:val="22"/>
        </w:rPr>
        <w:t xml:space="preserve">recentemente adequado para </w:t>
      </w:r>
      <w:r w:rsidR="00F56CD5" w:rsidRPr="00B30AD4">
        <w:rPr>
          <w:rFonts w:ascii="Arial" w:hAnsi="Arial"/>
          <w:sz w:val="22"/>
          <w:szCs w:val="22"/>
        </w:rPr>
        <w:t>R$50.000,00 (cinquenta mil reais), nos termos da</w:t>
      </w:r>
      <w:r w:rsidR="00982C7C" w:rsidRPr="00B30AD4">
        <w:rPr>
          <w:rFonts w:ascii="Arial" w:hAnsi="Arial"/>
          <w:sz w:val="22"/>
          <w:szCs w:val="22"/>
        </w:rPr>
        <w:t xml:space="preserve"> </w:t>
      </w:r>
      <w:r w:rsidR="00982C7C" w:rsidRPr="00B30AD4">
        <w:rPr>
          <w:rFonts w:ascii="Arial" w:hAnsi="Arial"/>
          <w:b/>
          <w:bCs/>
          <w:sz w:val="22"/>
          <w:szCs w:val="22"/>
        </w:rPr>
        <w:t>Medida Provisória nº 961</w:t>
      </w:r>
      <w:r w:rsidR="00982C7C" w:rsidRPr="00B30AD4">
        <w:rPr>
          <w:rFonts w:ascii="Arial" w:hAnsi="Arial"/>
          <w:sz w:val="22"/>
          <w:szCs w:val="22"/>
        </w:rPr>
        <w:t>, de 06 de maio de 2020,</w:t>
      </w:r>
      <w:r w:rsidR="00F56CD5" w:rsidRPr="00B30AD4">
        <w:rPr>
          <w:rFonts w:ascii="Arial" w:hAnsi="Arial"/>
          <w:sz w:val="22"/>
          <w:szCs w:val="22"/>
        </w:rPr>
        <w:t xml:space="preserve"> durante o estado de calamidade pública reconhecido pelo Decreto Legislativo nº 06, de 20 de março de 2020. </w:t>
      </w:r>
      <w:r w:rsidR="00982C7C" w:rsidRPr="00B30AD4">
        <w:rPr>
          <w:rFonts w:ascii="Arial" w:hAnsi="Arial"/>
          <w:sz w:val="22"/>
          <w:szCs w:val="22"/>
        </w:rPr>
        <w:t xml:space="preserve"> </w:t>
      </w:r>
    </w:p>
    <w:p w14:paraId="325B34F7" w14:textId="2B3B1D60" w:rsidR="00682332" w:rsidRPr="00B30AD4" w:rsidRDefault="00F56CD5" w:rsidP="00B30AD4">
      <w:pPr>
        <w:pStyle w:val="Standard"/>
        <w:spacing w:line="276" w:lineRule="auto"/>
        <w:jc w:val="both"/>
        <w:rPr>
          <w:rFonts w:ascii="Arial" w:hAnsi="Arial"/>
          <w:sz w:val="22"/>
          <w:szCs w:val="22"/>
        </w:rPr>
      </w:pPr>
      <w:r w:rsidRPr="00B30AD4">
        <w:rPr>
          <w:rFonts w:ascii="Arial" w:hAnsi="Arial"/>
          <w:sz w:val="22"/>
          <w:szCs w:val="22"/>
        </w:rPr>
        <w:t xml:space="preserve"> </w:t>
      </w:r>
    </w:p>
    <w:p w14:paraId="12795EF0" w14:textId="09EFAF3C" w:rsidR="00682332" w:rsidRPr="00B30AD4" w:rsidRDefault="00682332" w:rsidP="00B30AD4">
      <w:pPr>
        <w:pStyle w:val="Standard"/>
        <w:spacing w:line="276" w:lineRule="auto"/>
        <w:jc w:val="both"/>
        <w:rPr>
          <w:rFonts w:ascii="Arial" w:hAnsi="Arial"/>
          <w:sz w:val="22"/>
          <w:szCs w:val="22"/>
        </w:rPr>
      </w:pPr>
      <w:r w:rsidRPr="00B30AD4">
        <w:rPr>
          <w:rFonts w:ascii="Arial" w:hAnsi="Arial"/>
          <w:sz w:val="22"/>
          <w:szCs w:val="22"/>
        </w:rPr>
        <w:t xml:space="preserve">Conforme </w:t>
      </w:r>
      <w:r w:rsidRPr="00B30AD4">
        <w:rPr>
          <w:rFonts w:ascii="Arial" w:hAnsi="Arial"/>
          <w:b/>
          <w:bCs/>
          <w:sz w:val="22"/>
          <w:szCs w:val="22"/>
        </w:rPr>
        <w:t>Análise Prévia</w:t>
      </w:r>
      <w:r w:rsidRPr="00B30AD4">
        <w:rPr>
          <w:rFonts w:ascii="Arial" w:hAnsi="Arial"/>
          <w:sz w:val="22"/>
          <w:szCs w:val="22"/>
        </w:rPr>
        <w:t xml:space="preserve"> do presente processo de compra às </w:t>
      </w:r>
      <w:r w:rsidRPr="00B30AD4">
        <w:rPr>
          <w:rFonts w:ascii="Arial" w:hAnsi="Arial"/>
          <w:b/>
          <w:bCs/>
          <w:sz w:val="22"/>
          <w:szCs w:val="22"/>
        </w:rPr>
        <w:t xml:space="preserve">fls. </w:t>
      </w:r>
      <w:r w:rsidR="009E0535" w:rsidRPr="00B30AD4">
        <w:rPr>
          <w:rFonts w:ascii="Arial" w:hAnsi="Arial"/>
          <w:b/>
          <w:bCs/>
          <w:sz w:val="22"/>
          <w:szCs w:val="22"/>
        </w:rPr>
        <w:t>06</w:t>
      </w:r>
      <w:r w:rsidRPr="00B30AD4">
        <w:rPr>
          <w:rFonts w:ascii="Arial" w:hAnsi="Arial"/>
          <w:sz w:val="22"/>
          <w:szCs w:val="22"/>
        </w:rPr>
        <w:t xml:space="preserve">, </w:t>
      </w:r>
      <w:r w:rsidRPr="00B30AD4">
        <w:rPr>
          <w:rFonts w:ascii="Arial" w:hAnsi="Arial"/>
          <w:i/>
          <w:iCs/>
          <w:sz w:val="22"/>
          <w:szCs w:val="22"/>
        </w:rPr>
        <w:t>“</w:t>
      </w:r>
      <w:r w:rsidR="00BA2069" w:rsidRPr="00B30AD4">
        <w:rPr>
          <w:rFonts w:ascii="Arial" w:hAnsi="Arial"/>
          <w:i/>
          <w:iCs/>
          <w:sz w:val="22"/>
          <w:szCs w:val="22"/>
        </w:rPr>
        <w:t>(...) verifica-se a possibilidade de dispensa de licitação pelo valor, tendo como base que essa aquisição provavelmente não excederá o limite previsto em Lei, já que não há nenhum processo de aquisição vigente que tenha como objeto a contratação de empresa para pesquisa a preços públicos e mapa de fornecedores por região e nem processos que possuam homogeneidade, similaridade e/ou finalidade com esse serviço</w:t>
      </w:r>
      <w:r w:rsidRPr="00B30AD4">
        <w:rPr>
          <w:rFonts w:ascii="Arial" w:hAnsi="Arial"/>
          <w:i/>
          <w:iCs/>
          <w:sz w:val="22"/>
          <w:szCs w:val="22"/>
        </w:rPr>
        <w:t>”</w:t>
      </w:r>
      <w:r w:rsidRPr="00B30AD4">
        <w:rPr>
          <w:rFonts w:ascii="Arial" w:hAnsi="Arial"/>
          <w:sz w:val="22"/>
          <w:szCs w:val="22"/>
        </w:rPr>
        <w:t xml:space="preserve">. </w:t>
      </w:r>
    </w:p>
    <w:p w14:paraId="4819AE1B" w14:textId="77777777" w:rsidR="00682332" w:rsidRPr="00B30AD4" w:rsidRDefault="00682332" w:rsidP="00B30AD4">
      <w:pPr>
        <w:pStyle w:val="PargrafodaLista"/>
        <w:spacing w:line="276" w:lineRule="auto"/>
        <w:ind w:left="0"/>
        <w:jc w:val="both"/>
        <w:rPr>
          <w:rFonts w:ascii="Arial" w:hAnsi="Arial" w:cs="Arial"/>
          <w:b/>
          <w:sz w:val="22"/>
          <w:szCs w:val="22"/>
        </w:rPr>
      </w:pPr>
    </w:p>
    <w:p w14:paraId="49A62700" w14:textId="77777777" w:rsidR="00A162AE" w:rsidRPr="00B30AD4" w:rsidRDefault="00A162AE"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DESCRIÇÃO DETALHADA:</w:t>
      </w:r>
    </w:p>
    <w:p w14:paraId="0632F7CE" w14:textId="77777777" w:rsidR="00656DE0" w:rsidRPr="00B30AD4" w:rsidRDefault="00656DE0" w:rsidP="00B30AD4">
      <w:pPr>
        <w:spacing w:line="276" w:lineRule="auto"/>
        <w:jc w:val="both"/>
        <w:rPr>
          <w:rFonts w:ascii="Arial" w:hAnsi="Arial" w:cs="Arial"/>
          <w:sz w:val="22"/>
          <w:szCs w:val="22"/>
        </w:rPr>
      </w:pPr>
    </w:p>
    <w:tbl>
      <w:tblPr>
        <w:tblStyle w:val="Tabelacomgrade"/>
        <w:tblW w:w="8926" w:type="dxa"/>
        <w:tblLook w:val="04A0" w:firstRow="1" w:lastRow="0" w:firstColumn="1" w:lastColumn="0" w:noHBand="0" w:noVBand="1"/>
      </w:tblPr>
      <w:tblGrid>
        <w:gridCol w:w="669"/>
        <w:gridCol w:w="1000"/>
        <w:gridCol w:w="1728"/>
        <w:gridCol w:w="5529"/>
      </w:tblGrid>
      <w:tr w:rsidR="002D6276" w:rsidRPr="00B30AD4" w14:paraId="2C0C4438" w14:textId="77777777" w:rsidTr="002D6276">
        <w:trPr>
          <w:trHeight w:val="122"/>
        </w:trPr>
        <w:tc>
          <w:tcPr>
            <w:tcW w:w="669" w:type="dxa"/>
            <w:shd w:val="clear" w:color="auto" w:fill="EEECE1" w:themeFill="background2"/>
            <w:vAlign w:val="center"/>
          </w:tcPr>
          <w:p w14:paraId="6C595447" w14:textId="77777777" w:rsidR="002D6276" w:rsidRPr="00B30AD4" w:rsidRDefault="002D6276" w:rsidP="00B30A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B30AD4">
              <w:rPr>
                <w:rFonts w:ascii="Arial" w:hAnsi="Arial" w:cs="Arial"/>
                <w:b/>
                <w:sz w:val="22"/>
                <w:szCs w:val="22"/>
              </w:rPr>
              <w:t>Item</w:t>
            </w:r>
          </w:p>
        </w:tc>
        <w:tc>
          <w:tcPr>
            <w:tcW w:w="1000" w:type="dxa"/>
            <w:shd w:val="clear" w:color="auto" w:fill="EEECE1" w:themeFill="background2"/>
            <w:vAlign w:val="center"/>
          </w:tcPr>
          <w:p w14:paraId="3A031BB5" w14:textId="77777777" w:rsidR="002D6276" w:rsidRPr="00B30AD4" w:rsidRDefault="002D6276" w:rsidP="00B30A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B30AD4">
              <w:rPr>
                <w:rFonts w:ascii="Arial" w:hAnsi="Arial" w:cs="Arial"/>
                <w:b/>
                <w:sz w:val="22"/>
                <w:szCs w:val="22"/>
              </w:rPr>
              <w:t>Código</w:t>
            </w:r>
          </w:p>
        </w:tc>
        <w:tc>
          <w:tcPr>
            <w:tcW w:w="1728" w:type="dxa"/>
            <w:shd w:val="clear" w:color="auto" w:fill="EEECE1" w:themeFill="background2"/>
            <w:vAlign w:val="center"/>
          </w:tcPr>
          <w:p w14:paraId="06558E34" w14:textId="4CA19455" w:rsidR="002D6276" w:rsidRPr="00B30AD4" w:rsidRDefault="002D6276" w:rsidP="00B30A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B30AD4">
              <w:rPr>
                <w:rFonts w:ascii="Arial" w:hAnsi="Arial" w:cs="Arial"/>
                <w:b/>
                <w:sz w:val="22"/>
                <w:szCs w:val="22"/>
              </w:rPr>
              <w:t>Unidade de medida</w:t>
            </w:r>
          </w:p>
        </w:tc>
        <w:tc>
          <w:tcPr>
            <w:tcW w:w="5529" w:type="dxa"/>
            <w:shd w:val="clear" w:color="auto" w:fill="EEECE1" w:themeFill="background2"/>
            <w:vAlign w:val="center"/>
          </w:tcPr>
          <w:p w14:paraId="63FE40E4" w14:textId="77777777" w:rsidR="002D6276" w:rsidRPr="00B30AD4" w:rsidRDefault="002D6276" w:rsidP="00B30A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B30AD4">
              <w:rPr>
                <w:rFonts w:ascii="Arial" w:hAnsi="Arial" w:cs="Arial"/>
                <w:b/>
                <w:sz w:val="22"/>
                <w:szCs w:val="22"/>
              </w:rPr>
              <w:t>Descrição mínima do serviço</w:t>
            </w:r>
          </w:p>
        </w:tc>
      </w:tr>
      <w:tr w:rsidR="002D6276" w:rsidRPr="00B30AD4" w14:paraId="3EC71034" w14:textId="77777777" w:rsidTr="002D6276">
        <w:trPr>
          <w:trHeight w:val="240"/>
        </w:trPr>
        <w:tc>
          <w:tcPr>
            <w:tcW w:w="669" w:type="dxa"/>
            <w:vAlign w:val="center"/>
          </w:tcPr>
          <w:p w14:paraId="6DA1E691" w14:textId="77777777" w:rsidR="002D6276" w:rsidRPr="00B30AD4" w:rsidRDefault="002D6276" w:rsidP="00B30A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B30AD4">
              <w:rPr>
                <w:rFonts w:ascii="Arial" w:hAnsi="Arial" w:cs="Arial"/>
                <w:b/>
                <w:sz w:val="22"/>
                <w:szCs w:val="22"/>
              </w:rPr>
              <w:t>1</w:t>
            </w:r>
          </w:p>
        </w:tc>
        <w:tc>
          <w:tcPr>
            <w:tcW w:w="1000" w:type="dxa"/>
            <w:vAlign w:val="center"/>
          </w:tcPr>
          <w:p w14:paraId="77173ACA" w14:textId="59ABD081" w:rsidR="002D6276" w:rsidRPr="00B30AD4" w:rsidRDefault="002D6276" w:rsidP="00B30A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B30AD4">
              <w:rPr>
                <w:rFonts w:ascii="Arial" w:hAnsi="Arial" w:cs="Arial"/>
                <w:sz w:val="22"/>
                <w:szCs w:val="22"/>
              </w:rPr>
              <w:t>1206</w:t>
            </w:r>
          </w:p>
        </w:tc>
        <w:tc>
          <w:tcPr>
            <w:tcW w:w="1728" w:type="dxa"/>
            <w:vAlign w:val="center"/>
          </w:tcPr>
          <w:p w14:paraId="10D030FF" w14:textId="6EABC846" w:rsidR="002D6276" w:rsidRPr="00B30AD4" w:rsidRDefault="002D6276" w:rsidP="00B30AD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B30AD4">
              <w:rPr>
                <w:rFonts w:ascii="Arial" w:hAnsi="Arial" w:cs="Arial"/>
                <w:sz w:val="22"/>
                <w:szCs w:val="22"/>
              </w:rPr>
              <w:t>Mês</w:t>
            </w:r>
          </w:p>
        </w:tc>
        <w:tc>
          <w:tcPr>
            <w:tcW w:w="5529" w:type="dxa"/>
            <w:vAlign w:val="center"/>
          </w:tcPr>
          <w:p w14:paraId="6DB7C9D6" w14:textId="34E1BBF6" w:rsidR="002D6276" w:rsidRPr="00B30AD4" w:rsidRDefault="002D6276" w:rsidP="00B30AD4">
            <w:pPr>
              <w:pStyle w:val="PargrafodaLista"/>
              <w:pBdr>
                <w:top w:val="none" w:sz="0" w:space="0" w:color="auto"/>
                <w:left w:val="none" w:sz="0" w:space="0" w:color="auto"/>
                <w:bottom w:val="none" w:sz="0" w:space="0" w:color="auto"/>
                <w:right w:val="none" w:sz="0" w:space="0" w:color="auto"/>
                <w:between w:val="none" w:sz="0" w:space="0" w:color="auto"/>
              </w:pBdr>
              <w:spacing w:before="240" w:after="240" w:line="276" w:lineRule="auto"/>
              <w:ind w:left="0"/>
              <w:jc w:val="both"/>
              <w:rPr>
                <w:rFonts w:ascii="Arial" w:hAnsi="Arial" w:cs="Arial"/>
                <w:sz w:val="22"/>
                <w:szCs w:val="22"/>
              </w:rPr>
            </w:pPr>
            <w:r w:rsidRPr="0014224B">
              <w:rPr>
                <w:rFonts w:ascii="Arial" w:hAnsi="Arial" w:cs="Arial"/>
                <w:color w:val="auto"/>
                <w:sz w:val="22"/>
                <w:szCs w:val="22"/>
              </w:rPr>
              <w:t>Contratação de empresa especializada para a disponibilização de acesso a banco de dados específico com informações atualizadas de preços públicos e mapas de fornecedores por região, pelo prazo de 12 meses.</w:t>
            </w:r>
          </w:p>
        </w:tc>
      </w:tr>
    </w:tbl>
    <w:p w14:paraId="75C55F4C" w14:textId="5F696721" w:rsidR="008D3E72" w:rsidRPr="00B30AD4" w:rsidRDefault="008D3E72" w:rsidP="00B30AD4">
      <w:pPr>
        <w:spacing w:line="276" w:lineRule="auto"/>
        <w:jc w:val="both"/>
        <w:rPr>
          <w:rFonts w:ascii="Arial" w:hAnsi="Arial" w:cs="Arial"/>
          <w:sz w:val="22"/>
          <w:szCs w:val="22"/>
        </w:rPr>
      </w:pPr>
    </w:p>
    <w:p w14:paraId="1A0F4131" w14:textId="77777777" w:rsidR="00682332" w:rsidRPr="00B30AD4" w:rsidRDefault="00682332"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CRITÉRIO DE ACEITABILIDADE DO PREÇO:</w:t>
      </w:r>
    </w:p>
    <w:p w14:paraId="5644AB0C" w14:textId="77777777" w:rsidR="00682332" w:rsidRPr="00B30AD4" w:rsidRDefault="00682332" w:rsidP="00B30AD4">
      <w:pPr>
        <w:pStyle w:val="PargrafodaLista"/>
        <w:spacing w:line="276" w:lineRule="auto"/>
        <w:ind w:left="0"/>
        <w:jc w:val="both"/>
        <w:rPr>
          <w:rFonts w:ascii="Arial" w:hAnsi="Arial" w:cs="Arial"/>
          <w:b/>
          <w:sz w:val="22"/>
          <w:szCs w:val="22"/>
        </w:rPr>
      </w:pPr>
    </w:p>
    <w:p w14:paraId="2362D8AF" w14:textId="77777777" w:rsidR="00682332" w:rsidRPr="00B30AD4" w:rsidRDefault="00682332"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sz w:val="22"/>
          <w:szCs w:val="22"/>
        </w:rPr>
        <w:t>Menor preço.</w:t>
      </w:r>
    </w:p>
    <w:p w14:paraId="5EA92577" w14:textId="77777777" w:rsidR="00682332" w:rsidRPr="00B30AD4" w:rsidRDefault="00682332" w:rsidP="00B30AD4">
      <w:pPr>
        <w:spacing w:line="276" w:lineRule="auto"/>
        <w:jc w:val="both"/>
        <w:rPr>
          <w:rFonts w:ascii="Arial" w:hAnsi="Arial" w:cs="Arial"/>
          <w:sz w:val="22"/>
          <w:szCs w:val="22"/>
        </w:rPr>
      </w:pPr>
    </w:p>
    <w:p w14:paraId="672545BC" w14:textId="77777777" w:rsidR="00A162AE" w:rsidRPr="00B30AD4" w:rsidRDefault="00A162AE"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FORMA</w:t>
      </w:r>
      <w:r w:rsidR="00EB2564" w:rsidRPr="00B30AD4">
        <w:rPr>
          <w:rFonts w:ascii="Arial" w:hAnsi="Arial" w:cs="Arial"/>
          <w:b/>
          <w:sz w:val="22"/>
          <w:szCs w:val="22"/>
        </w:rPr>
        <w:t xml:space="preserve"> E </w:t>
      </w:r>
      <w:r w:rsidRPr="00B30AD4">
        <w:rPr>
          <w:rFonts w:ascii="Arial" w:hAnsi="Arial" w:cs="Arial"/>
          <w:b/>
          <w:sz w:val="22"/>
          <w:szCs w:val="22"/>
        </w:rPr>
        <w:t>PRAZO</w:t>
      </w:r>
      <w:r w:rsidR="00EB2564" w:rsidRPr="00B30AD4">
        <w:rPr>
          <w:rFonts w:ascii="Arial" w:hAnsi="Arial" w:cs="Arial"/>
          <w:b/>
          <w:sz w:val="22"/>
          <w:szCs w:val="22"/>
        </w:rPr>
        <w:t xml:space="preserve"> DE ENTREGA DO SERVIÇO</w:t>
      </w:r>
    </w:p>
    <w:p w14:paraId="27D70F3D" w14:textId="77777777" w:rsidR="00337A37" w:rsidRPr="00B30AD4" w:rsidRDefault="00337A37" w:rsidP="00B30AD4">
      <w:pPr>
        <w:pStyle w:val="PargrafodaLista"/>
        <w:spacing w:line="276" w:lineRule="auto"/>
        <w:ind w:left="0"/>
        <w:jc w:val="both"/>
        <w:rPr>
          <w:rFonts w:ascii="Arial" w:hAnsi="Arial" w:cs="Arial"/>
          <w:b/>
          <w:sz w:val="22"/>
          <w:szCs w:val="22"/>
        </w:rPr>
      </w:pPr>
    </w:p>
    <w:p w14:paraId="1091EC05" w14:textId="136DF603" w:rsidR="00D84CFC" w:rsidRPr="0014224B" w:rsidRDefault="00337A37"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color w:val="auto"/>
          <w:sz w:val="22"/>
          <w:szCs w:val="22"/>
        </w:rPr>
        <w:lastRenderedPageBreak/>
        <w:t xml:space="preserve">O prazo de início da execução dos serviços será após o recebimento da Autorização de </w:t>
      </w:r>
      <w:r w:rsidRPr="0014224B">
        <w:rPr>
          <w:rFonts w:ascii="Arial" w:hAnsi="Arial" w:cs="Arial"/>
          <w:color w:val="auto"/>
          <w:sz w:val="22"/>
          <w:szCs w:val="22"/>
        </w:rPr>
        <w:t>Fornecimento, com a disponibilização das senhas de acesso on-line ao sistema da Contratada</w:t>
      </w:r>
      <w:r w:rsidR="00990ACE" w:rsidRPr="0014224B">
        <w:rPr>
          <w:rFonts w:ascii="Arial" w:eastAsia="Times New Roman" w:hAnsi="Arial" w:cs="Arial"/>
          <w:bCs/>
          <w:color w:val="00000A"/>
          <w:sz w:val="22"/>
          <w:szCs w:val="22"/>
          <w:lang w:eastAsia="pt-BR"/>
        </w:rPr>
        <w:t>.</w:t>
      </w:r>
    </w:p>
    <w:p w14:paraId="49183CC7" w14:textId="77777777" w:rsidR="00D84CFC" w:rsidRPr="0014224B" w:rsidRDefault="00D84CFC" w:rsidP="00B30AD4">
      <w:pPr>
        <w:pStyle w:val="PargrafodaLista"/>
        <w:spacing w:line="276" w:lineRule="auto"/>
        <w:ind w:left="284"/>
        <w:jc w:val="both"/>
        <w:rPr>
          <w:rFonts w:ascii="Arial" w:hAnsi="Arial" w:cs="Arial"/>
          <w:b/>
          <w:sz w:val="22"/>
          <w:szCs w:val="22"/>
        </w:rPr>
      </w:pPr>
    </w:p>
    <w:p w14:paraId="41E08AA4" w14:textId="580E78C5" w:rsidR="00D84CFC" w:rsidRPr="0014224B" w:rsidRDefault="00337A37" w:rsidP="00B30AD4">
      <w:pPr>
        <w:pStyle w:val="PargrafodaLista"/>
        <w:numPr>
          <w:ilvl w:val="1"/>
          <w:numId w:val="11"/>
        </w:numPr>
        <w:spacing w:line="276" w:lineRule="auto"/>
        <w:jc w:val="both"/>
        <w:rPr>
          <w:rFonts w:ascii="Arial" w:hAnsi="Arial" w:cs="Arial"/>
          <w:b/>
          <w:sz w:val="22"/>
          <w:szCs w:val="22"/>
        </w:rPr>
      </w:pPr>
      <w:r w:rsidRPr="0014224B">
        <w:rPr>
          <w:rFonts w:ascii="Arial" w:hAnsi="Arial" w:cs="Arial"/>
          <w:color w:val="auto"/>
          <w:sz w:val="22"/>
          <w:szCs w:val="22"/>
        </w:rPr>
        <w:t>A disponibilização do material a ser pesquisado e/ou consultas a serem realizadas, se dará com a liberação de senha de acesso identificado por login/senha, a ser gerenciada pela Divisão de Compras e Gestão de Contratos</w:t>
      </w:r>
      <w:r w:rsidR="00D84CFC" w:rsidRPr="0014224B">
        <w:rPr>
          <w:rFonts w:ascii="Arial" w:hAnsi="Arial" w:cs="Arial"/>
          <w:sz w:val="22"/>
          <w:szCs w:val="22"/>
        </w:rPr>
        <w:t>.</w:t>
      </w:r>
    </w:p>
    <w:p w14:paraId="5E338214" w14:textId="77777777" w:rsidR="00990ACE" w:rsidRPr="0014224B" w:rsidRDefault="00990ACE" w:rsidP="00B30AD4">
      <w:pPr>
        <w:pStyle w:val="PargrafodaLista"/>
        <w:spacing w:line="276" w:lineRule="auto"/>
        <w:ind w:left="0"/>
        <w:jc w:val="both"/>
        <w:rPr>
          <w:rFonts w:ascii="Arial" w:hAnsi="Arial" w:cs="Arial"/>
          <w:b/>
          <w:sz w:val="22"/>
          <w:szCs w:val="22"/>
        </w:rPr>
      </w:pPr>
    </w:p>
    <w:p w14:paraId="7912248F" w14:textId="771F297A" w:rsidR="00990ACE" w:rsidRPr="0014224B" w:rsidRDefault="00337A37" w:rsidP="00B30AD4">
      <w:pPr>
        <w:pStyle w:val="PargrafodaLista"/>
        <w:numPr>
          <w:ilvl w:val="1"/>
          <w:numId w:val="11"/>
        </w:numPr>
        <w:spacing w:line="276" w:lineRule="auto"/>
        <w:jc w:val="both"/>
        <w:rPr>
          <w:rFonts w:ascii="Arial" w:hAnsi="Arial" w:cs="Arial"/>
          <w:b/>
          <w:sz w:val="22"/>
          <w:szCs w:val="22"/>
        </w:rPr>
      </w:pPr>
      <w:r w:rsidRPr="0014224B">
        <w:rPr>
          <w:rFonts w:ascii="Arial" w:hAnsi="Arial" w:cs="Arial"/>
          <w:color w:val="auto"/>
          <w:sz w:val="22"/>
          <w:szCs w:val="22"/>
        </w:rPr>
        <w:t>A Contratada deverá executar o serviço utilizando-se dos materiais, equipamentos, ferramentas e utensílios necessários à perfeita execução contratual, conforme disposto neste Termo de Referência</w:t>
      </w:r>
      <w:r w:rsidR="00990ACE" w:rsidRPr="0014224B">
        <w:rPr>
          <w:rFonts w:ascii="Arial" w:eastAsia="Times New Roman" w:hAnsi="Arial" w:cs="Arial"/>
          <w:bCs/>
          <w:color w:val="00000A"/>
          <w:sz w:val="22"/>
          <w:szCs w:val="22"/>
          <w:lang w:eastAsia="pt-BR"/>
        </w:rPr>
        <w:t>.</w:t>
      </w:r>
    </w:p>
    <w:p w14:paraId="35E80DAC" w14:textId="77777777" w:rsidR="00337A37" w:rsidRPr="0014224B" w:rsidRDefault="00337A37" w:rsidP="00B30AD4">
      <w:pPr>
        <w:pStyle w:val="PargrafodaLista"/>
        <w:spacing w:line="276" w:lineRule="auto"/>
        <w:rPr>
          <w:rFonts w:ascii="Arial" w:hAnsi="Arial" w:cs="Arial"/>
          <w:b/>
          <w:sz w:val="22"/>
          <w:szCs w:val="22"/>
        </w:rPr>
      </w:pPr>
    </w:p>
    <w:p w14:paraId="018712C7" w14:textId="10BED4DD" w:rsidR="00337A37" w:rsidRPr="0014224B" w:rsidRDefault="00337A37" w:rsidP="00B30AD4">
      <w:pPr>
        <w:pStyle w:val="PargrafodaLista"/>
        <w:numPr>
          <w:ilvl w:val="1"/>
          <w:numId w:val="11"/>
        </w:numPr>
        <w:spacing w:line="276" w:lineRule="auto"/>
        <w:jc w:val="both"/>
        <w:rPr>
          <w:rFonts w:ascii="Arial" w:hAnsi="Arial" w:cs="Arial"/>
          <w:bCs/>
          <w:sz w:val="22"/>
          <w:szCs w:val="22"/>
        </w:rPr>
      </w:pPr>
      <w:r w:rsidRPr="0014224B">
        <w:rPr>
          <w:rFonts w:ascii="Arial" w:hAnsi="Arial" w:cs="Arial"/>
          <w:bCs/>
          <w:sz w:val="22"/>
          <w:szCs w:val="22"/>
        </w:rPr>
        <w:t>A contratada deverá disponibilizar à Câmara o serviço de acesso on-line a sistema informatizado de pesquisa de preços, visando atender às necessidades da Divisão de Compras e Gestão de Contratos, nos seguintes termos:</w:t>
      </w:r>
    </w:p>
    <w:p w14:paraId="7F15EA03" w14:textId="77777777" w:rsidR="00337A37" w:rsidRPr="0014224B" w:rsidRDefault="00337A37" w:rsidP="00B30AD4">
      <w:pPr>
        <w:pStyle w:val="PargrafodaLista"/>
        <w:spacing w:line="276" w:lineRule="auto"/>
        <w:rPr>
          <w:rFonts w:ascii="Arial" w:hAnsi="Arial" w:cs="Arial"/>
          <w:bCs/>
          <w:sz w:val="22"/>
          <w:szCs w:val="22"/>
        </w:rPr>
      </w:pPr>
    </w:p>
    <w:p w14:paraId="03F8E92C" w14:textId="65920762" w:rsidR="00337A37" w:rsidRPr="0014224B" w:rsidRDefault="00337A37" w:rsidP="00B30AD4">
      <w:pPr>
        <w:pStyle w:val="PargrafodaLista"/>
        <w:numPr>
          <w:ilvl w:val="2"/>
          <w:numId w:val="11"/>
        </w:numPr>
        <w:spacing w:line="276" w:lineRule="auto"/>
        <w:jc w:val="both"/>
        <w:rPr>
          <w:rFonts w:ascii="Arial" w:hAnsi="Arial" w:cs="Arial"/>
          <w:bCs/>
          <w:sz w:val="22"/>
          <w:szCs w:val="22"/>
        </w:rPr>
      </w:pPr>
      <w:r w:rsidRPr="0014224B">
        <w:rPr>
          <w:rFonts w:ascii="Arial" w:hAnsi="Arial" w:cs="Arial"/>
          <w:bCs/>
          <w:sz w:val="22"/>
          <w:szCs w:val="22"/>
        </w:rPr>
        <w:t xml:space="preserve">Permitir a realização de consulta via internet ao banco de preços através de </w:t>
      </w:r>
      <w:r w:rsidRPr="0014224B">
        <w:rPr>
          <w:rFonts w:ascii="Arial" w:hAnsi="Arial" w:cs="Arial"/>
          <w:bCs/>
          <w:i/>
          <w:iCs/>
          <w:sz w:val="22"/>
          <w:szCs w:val="22"/>
        </w:rPr>
        <w:t>login</w:t>
      </w:r>
      <w:r w:rsidRPr="0014224B">
        <w:rPr>
          <w:rFonts w:ascii="Arial" w:hAnsi="Arial" w:cs="Arial"/>
          <w:bCs/>
          <w:sz w:val="22"/>
          <w:szCs w:val="22"/>
        </w:rPr>
        <w:t xml:space="preserve"> e senha a serem disponibilizadas pela contratada;</w:t>
      </w:r>
    </w:p>
    <w:p w14:paraId="2E321797" w14:textId="77777777" w:rsidR="00337A37" w:rsidRPr="0014224B" w:rsidRDefault="00337A37" w:rsidP="00B30AD4">
      <w:pPr>
        <w:pStyle w:val="PargrafodaLista"/>
        <w:spacing w:line="276" w:lineRule="auto"/>
        <w:ind w:left="284"/>
        <w:jc w:val="both"/>
        <w:rPr>
          <w:rFonts w:ascii="Arial" w:hAnsi="Arial" w:cs="Arial"/>
          <w:bCs/>
          <w:sz w:val="22"/>
          <w:szCs w:val="22"/>
        </w:rPr>
      </w:pPr>
    </w:p>
    <w:p w14:paraId="7F838EF5" w14:textId="52BFBF4A" w:rsidR="00337A37" w:rsidRPr="0014224B" w:rsidRDefault="00337A37" w:rsidP="00B30AD4">
      <w:pPr>
        <w:pStyle w:val="PargrafodaLista"/>
        <w:numPr>
          <w:ilvl w:val="2"/>
          <w:numId w:val="11"/>
        </w:numPr>
        <w:spacing w:line="276" w:lineRule="auto"/>
        <w:jc w:val="both"/>
        <w:rPr>
          <w:rFonts w:ascii="Arial" w:hAnsi="Arial" w:cs="Arial"/>
          <w:bCs/>
          <w:sz w:val="22"/>
          <w:szCs w:val="22"/>
        </w:rPr>
      </w:pPr>
      <w:r w:rsidRPr="0014224B">
        <w:rPr>
          <w:rFonts w:ascii="Arial" w:hAnsi="Arial" w:cs="Arial"/>
          <w:bCs/>
          <w:sz w:val="22"/>
          <w:szCs w:val="22"/>
        </w:rPr>
        <w:t>Permitir a realização de pesquisa por palavra(s) chave(s), bem como a utilização de filtros, tais como data, região ou unidade da federação, associados ou não a uma palavra-chave;</w:t>
      </w:r>
    </w:p>
    <w:p w14:paraId="211A6602" w14:textId="77777777" w:rsidR="00337A37" w:rsidRPr="0014224B" w:rsidRDefault="00337A37" w:rsidP="00B30AD4">
      <w:pPr>
        <w:spacing w:line="276" w:lineRule="auto"/>
        <w:jc w:val="both"/>
        <w:rPr>
          <w:rFonts w:ascii="Arial" w:hAnsi="Arial" w:cs="Arial"/>
          <w:bCs/>
          <w:sz w:val="22"/>
          <w:szCs w:val="22"/>
        </w:rPr>
      </w:pPr>
    </w:p>
    <w:p w14:paraId="2F27926B" w14:textId="207131D0" w:rsidR="00337A37" w:rsidRPr="0014224B" w:rsidRDefault="00337A37" w:rsidP="00B30AD4">
      <w:pPr>
        <w:pStyle w:val="PargrafodaLista"/>
        <w:numPr>
          <w:ilvl w:val="2"/>
          <w:numId w:val="11"/>
        </w:numPr>
        <w:spacing w:line="276" w:lineRule="auto"/>
        <w:jc w:val="both"/>
        <w:rPr>
          <w:rFonts w:ascii="Arial" w:hAnsi="Arial" w:cs="Arial"/>
          <w:bCs/>
          <w:sz w:val="22"/>
          <w:szCs w:val="22"/>
        </w:rPr>
      </w:pPr>
      <w:r w:rsidRPr="0014224B">
        <w:rPr>
          <w:rFonts w:ascii="Arial" w:hAnsi="Arial" w:cs="Arial"/>
          <w:bCs/>
          <w:sz w:val="22"/>
          <w:szCs w:val="22"/>
        </w:rPr>
        <w:t xml:space="preserve">Permitir o acesso, através de </w:t>
      </w:r>
      <w:r w:rsidRPr="0014224B">
        <w:rPr>
          <w:rFonts w:ascii="Arial" w:hAnsi="Arial" w:cs="Arial"/>
          <w:bCs/>
          <w:i/>
          <w:iCs/>
          <w:sz w:val="22"/>
          <w:szCs w:val="22"/>
        </w:rPr>
        <w:t>link</w:t>
      </w:r>
      <w:r w:rsidRPr="0014224B">
        <w:rPr>
          <w:rFonts w:ascii="Arial" w:hAnsi="Arial" w:cs="Arial"/>
          <w:bCs/>
          <w:sz w:val="22"/>
          <w:szCs w:val="22"/>
        </w:rPr>
        <w:t>, à publicação oficial ou ao documento original referente ao preço informado;</w:t>
      </w:r>
    </w:p>
    <w:p w14:paraId="25A5BAE5" w14:textId="77777777" w:rsidR="00337A37" w:rsidRPr="0014224B" w:rsidRDefault="00337A37" w:rsidP="00B30AD4">
      <w:pPr>
        <w:spacing w:line="276" w:lineRule="auto"/>
        <w:jc w:val="both"/>
        <w:rPr>
          <w:rFonts w:ascii="Arial" w:hAnsi="Arial" w:cs="Arial"/>
          <w:bCs/>
          <w:sz w:val="22"/>
          <w:szCs w:val="22"/>
        </w:rPr>
      </w:pPr>
    </w:p>
    <w:p w14:paraId="7B8ABA6D" w14:textId="7A1F86CC" w:rsidR="00337A37" w:rsidRPr="0014224B" w:rsidRDefault="00337A37" w:rsidP="00B30AD4">
      <w:pPr>
        <w:pStyle w:val="PargrafodaLista"/>
        <w:numPr>
          <w:ilvl w:val="2"/>
          <w:numId w:val="11"/>
        </w:numPr>
        <w:spacing w:line="276" w:lineRule="auto"/>
        <w:jc w:val="both"/>
        <w:rPr>
          <w:rFonts w:ascii="Arial" w:hAnsi="Arial" w:cs="Arial"/>
          <w:bCs/>
          <w:sz w:val="22"/>
          <w:szCs w:val="22"/>
        </w:rPr>
      </w:pPr>
      <w:r w:rsidRPr="0014224B">
        <w:rPr>
          <w:rFonts w:ascii="Arial" w:hAnsi="Arial" w:cs="Arial"/>
          <w:bCs/>
          <w:sz w:val="22"/>
          <w:szCs w:val="22"/>
        </w:rPr>
        <w:t>Disponibilizar</w:t>
      </w:r>
      <w:r w:rsidR="00E37C45" w:rsidRPr="0014224B">
        <w:rPr>
          <w:rFonts w:ascii="Arial" w:hAnsi="Arial" w:cs="Arial"/>
          <w:bCs/>
          <w:sz w:val="22"/>
          <w:szCs w:val="22"/>
        </w:rPr>
        <w:t xml:space="preserve"> mapa de fornecedores e</w:t>
      </w:r>
      <w:r w:rsidRPr="0014224B">
        <w:rPr>
          <w:rFonts w:ascii="Arial" w:hAnsi="Arial" w:cs="Arial"/>
          <w:bCs/>
          <w:sz w:val="22"/>
          <w:szCs w:val="22"/>
        </w:rPr>
        <w:t xml:space="preserve"> ferramenta que permita a emissão de relatórios/extratos de preços comparativos, informado a origem de cada preço e os valores máximo e mínimo obtidos na pesquisa;</w:t>
      </w:r>
    </w:p>
    <w:p w14:paraId="15148039" w14:textId="77777777" w:rsidR="00337A37" w:rsidRPr="0014224B" w:rsidRDefault="00337A37" w:rsidP="00B30AD4">
      <w:pPr>
        <w:spacing w:line="276" w:lineRule="auto"/>
        <w:jc w:val="both"/>
        <w:rPr>
          <w:rFonts w:ascii="Arial" w:hAnsi="Arial" w:cs="Arial"/>
          <w:bCs/>
          <w:sz w:val="22"/>
          <w:szCs w:val="22"/>
        </w:rPr>
      </w:pPr>
    </w:p>
    <w:p w14:paraId="2D3F6E5D" w14:textId="20FBDB86" w:rsidR="00337A37" w:rsidRPr="0014224B" w:rsidRDefault="00337A37" w:rsidP="00B30AD4">
      <w:pPr>
        <w:pStyle w:val="PargrafodaLista"/>
        <w:numPr>
          <w:ilvl w:val="2"/>
          <w:numId w:val="11"/>
        </w:numPr>
        <w:spacing w:line="276" w:lineRule="auto"/>
        <w:jc w:val="both"/>
        <w:rPr>
          <w:rFonts w:ascii="Arial" w:hAnsi="Arial" w:cs="Arial"/>
          <w:bCs/>
          <w:sz w:val="22"/>
          <w:szCs w:val="22"/>
        </w:rPr>
      </w:pPr>
      <w:r w:rsidRPr="0014224B">
        <w:rPr>
          <w:rFonts w:ascii="Arial" w:hAnsi="Arial" w:cs="Arial"/>
          <w:bCs/>
          <w:sz w:val="22"/>
          <w:szCs w:val="22"/>
        </w:rPr>
        <w:t>Apresentar informações e preços atualizados diariamente</w:t>
      </w:r>
      <w:r w:rsidR="00E37C45" w:rsidRPr="0014224B">
        <w:rPr>
          <w:rFonts w:ascii="Arial" w:hAnsi="Arial" w:cs="Arial"/>
          <w:bCs/>
          <w:sz w:val="22"/>
          <w:szCs w:val="22"/>
        </w:rPr>
        <w:t>;</w:t>
      </w:r>
      <w:r w:rsidRPr="0014224B">
        <w:rPr>
          <w:rFonts w:ascii="Arial" w:hAnsi="Arial" w:cs="Arial"/>
          <w:bCs/>
          <w:sz w:val="22"/>
          <w:szCs w:val="22"/>
        </w:rPr>
        <w:t xml:space="preserve"> </w:t>
      </w:r>
    </w:p>
    <w:p w14:paraId="731D4057" w14:textId="77777777" w:rsidR="00E37C45" w:rsidRPr="0014224B" w:rsidRDefault="00E37C45" w:rsidP="00B30AD4">
      <w:pPr>
        <w:pStyle w:val="PargrafodaLista"/>
        <w:spacing w:line="276" w:lineRule="auto"/>
        <w:rPr>
          <w:rFonts w:ascii="Arial" w:hAnsi="Arial" w:cs="Arial"/>
          <w:bCs/>
          <w:sz w:val="22"/>
          <w:szCs w:val="22"/>
        </w:rPr>
      </w:pPr>
    </w:p>
    <w:p w14:paraId="75525895" w14:textId="16003E74" w:rsidR="00E37C45" w:rsidRPr="0014224B" w:rsidRDefault="00E37C45" w:rsidP="00B30AD4">
      <w:pPr>
        <w:pStyle w:val="PargrafodaLista"/>
        <w:numPr>
          <w:ilvl w:val="2"/>
          <w:numId w:val="11"/>
        </w:numPr>
        <w:spacing w:line="276" w:lineRule="auto"/>
        <w:jc w:val="both"/>
        <w:rPr>
          <w:rFonts w:ascii="Arial" w:hAnsi="Arial" w:cs="Arial"/>
          <w:bCs/>
          <w:sz w:val="22"/>
          <w:szCs w:val="22"/>
        </w:rPr>
      </w:pPr>
      <w:r w:rsidRPr="0014224B">
        <w:rPr>
          <w:rFonts w:ascii="Arial" w:hAnsi="Arial" w:cs="Arial"/>
          <w:bCs/>
          <w:sz w:val="22"/>
          <w:szCs w:val="22"/>
        </w:rPr>
        <w:t>O sistema deverá estar disponível 24 horas por dia, 7 dias por semana.</w:t>
      </w:r>
    </w:p>
    <w:p w14:paraId="48118659" w14:textId="77777777" w:rsidR="0055545D" w:rsidRPr="0014224B" w:rsidRDefault="0055545D" w:rsidP="00B30AD4">
      <w:pPr>
        <w:spacing w:line="276" w:lineRule="auto"/>
        <w:jc w:val="both"/>
        <w:rPr>
          <w:rFonts w:ascii="Arial" w:hAnsi="Arial" w:cs="Arial"/>
          <w:b/>
          <w:sz w:val="22"/>
          <w:szCs w:val="22"/>
        </w:rPr>
      </w:pPr>
    </w:p>
    <w:p w14:paraId="635BDCAC" w14:textId="77777777" w:rsidR="0055545D" w:rsidRPr="0014224B" w:rsidRDefault="0055545D"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14224B">
        <w:rPr>
          <w:rFonts w:ascii="Arial" w:hAnsi="Arial" w:cs="Arial"/>
          <w:b/>
          <w:sz w:val="22"/>
          <w:szCs w:val="22"/>
        </w:rPr>
        <w:t>CRITÉRIOS DE RECEBIMENTO DO OBJETO:</w:t>
      </w:r>
    </w:p>
    <w:p w14:paraId="562D923E" w14:textId="77777777" w:rsidR="0055545D" w:rsidRPr="0014224B" w:rsidRDefault="0055545D" w:rsidP="00B30AD4">
      <w:pPr>
        <w:pStyle w:val="PargrafodaLista"/>
        <w:spacing w:line="276" w:lineRule="auto"/>
        <w:ind w:left="0"/>
        <w:jc w:val="both"/>
        <w:rPr>
          <w:rFonts w:ascii="Arial" w:hAnsi="Arial" w:cs="Arial"/>
          <w:b/>
          <w:sz w:val="22"/>
          <w:szCs w:val="22"/>
        </w:rPr>
      </w:pPr>
    </w:p>
    <w:p w14:paraId="4AB9FF57" w14:textId="4C7DFA0A" w:rsidR="00617B18" w:rsidRPr="0014224B" w:rsidRDefault="001F1F11" w:rsidP="00B30AD4">
      <w:pPr>
        <w:pStyle w:val="PargrafodaLista"/>
        <w:numPr>
          <w:ilvl w:val="1"/>
          <w:numId w:val="11"/>
        </w:numPr>
        <w:spacing w:line="276" w:lineRule="auto"/>
        <w:jc w:val="both"/>
        <w:rPr>
          <w:rFonts w:ascii="Arial" w:hAnsi="Arial" w:cs="Arial"/>
          <w:b/>
          <w:sz w:val="22"/>
          <w:szCs w:val="22"/>
        </w:rPr>
      </w:pPr>
      <w:r w:rsidRPr="0014224B">
        <w:rPr>
          <w:rFonts w:ascii="Arial" w:hAnsi="Arial" w:cs="Arial"/>
          <w:sz w:val="22"/>
          <w:szCs w:val="22"/>
        </w:rPr>
        <w:t xml:space="preserve">O </w:t>
      </w:r>
      <w:r w:rsidRPr="0014224B">
        <w:rPr>
          <w:rFonts w:ascii="Arial" w:hAnsi="Arial" w:cs="Arial"/>
          <w:b/>
          <w:bCs/>
          <w:sz w:val="22"/>
          <w:szCs w:val="22"/>
        </w:rPr>
        <w:t>recebimento</w:t>
      </w:r>
      <w:r w:rsidR="00617B18" w:rsidRPr="0014224B">
        <w:rPr>
          <w:rFonts w:ascii="Arial" w:hAnsi="Arial" w:cs="Arial"/>
          <w:b/>
          <w:bCs/>
          <w:sz w:val="22"/>
          <w:szCs w:val="22"/>
        </w:rPr>
        <w:t xml:space="preserve"> provisório</w:t>
      </w:r>
      <w:r w:rsidR="00617B18" w:rsidRPr="0014224B">
        <w:rPr>
          <w:rFonts w:ascii="Arial" w:hAnsi="Arial" w:cs="Arial"/>
          <w:sz w:val="22"/>
          <w:szCs w:val="22"/>
        </w:rPr>
        <w:t xml:space="preserve"> do objeto dar-se-á a partir d</w:t>
      </w:r>
      <w:r w:rsidR="00617B18" w:rsidRPr="0014224B">
        <w:rPr>
          <w:rFonts w:ascii="Arial" w:hAnsi="Arial" w:cs="Arial"/>
          <w:color w:val="auto"/>
          <w:sz w:val="22"/>
          <w:szCs w:val="22"/>
        </w:rPr>
        <w:t>a disponibilização das senhas de acesso on-line ao sistema de pesquisa de preços ofertado.</w:t>
      </w:r>
    </w:p>
    <w:p w14:paraId="7BDA34CD" w14:textId="77777777" w:rsidR="00617B18" w:rsidRPr="00B30AD4" w:rsidRDefault="00617B18" w:rsidP="00B30AD4">
      <w:pPr>
        <w:pStyle w:val="PargrafodaLista"/>
        <w:spacing w:line="276" w:lineRule="auto"/>
        <w:ind w:left="0"/>
        <w:jc w:val="both"/>
        <w:rPr>
          <w:rFonts w:ascii="Arial" w:hAnsi="Arial" w:cs="Arial"/>
          <w:b/>
          <w:sz w:val="22"/>
          <w:szCs w:val="22"/>
        </w:rPr>
      </w:pPr>
    </w:p>
    <w:p w14:paraId="445AF6E7" w14:textId="71EF9305" w:rsidR="00617B18" w:rsidRPr="00B30AD4" w:rsidRDefault="00617B18"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sz w:val="22"/>
          <w:szCs w:val="22"/>
        </w:rPr>
        <w:t xml:space="preserve">O </w:t>
      </w:r>
      <w:r w:rsidRPr="00B30AD4">
        <w:rPr>
          <w:rFonts w:ascii="Arial" w:hAnsi="Arial" w:cs="Arial"/>
          <w:b/>
          <w:bCs/>
          <w:sz w:val="22"/>
          <w:szCs w:val="22"/>
        </w:rPr>
        <w:t>recebimento definitivo</w:t>
      </w:r>
      <w:r w:rsidRPr="00B30AD4">
        <w:rPr>
          <w:rFonts w:ascii="Arial" w:hAnsi="Arial" w:cs="Arial"/>
          <w:sz w:val="22"/>
          <w:szCs w:val="22"/>
        </w:rPr>
        <w:t xml:space="preserve"> dar-se-á em até 07 (sete) dias úteis, a contar do recebimento provisório, tempo necessário à confirmação de que os serviços ofertados atendem às disposições deste Termo e da Proposta.</w:t>
      </w:r>
    </w:p>
    <w:p w14:paraId="78D8AE67" w14:textId="77777777" w:rsidR="00E41D13" w:rsidRPr="00B30AD4" w:rsidRDefault="00E41D13" w:rsidP="00B30AD4">
      <w:pPr>
        <w:spacing w:line="276" w:lineRule="auto"/>
        <w:jc w:val="both"/>
        <w:rPr>
          <w:rFonts w:ascii="Arial" w:hAnsi="Arial" w:cs="Arial"/>
          <w:b/>
          <w:sz w:val="22"/>
          <w:szCs w:val="22"/>
        </w:rPr>
      </w:pPr>
    </w:p>
    <w:p w14:paraId="2BA7913E" w14:textId="77777777" w:rsidR="00E41D13" w:rsidRPr="00B30AD4" w:rsidRDefault="00E41D13"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sz w:val="22"/>
          <w:szCs w:val="22"/>
        </w:rPr>
        <w:t xml:space="preserve">O </w:t>
      </w:r>
      <w:r w:rsidR="0055545D" w:rsidRPr="00B30AD4">
        <w:rPr>
          <w:rFonts w:ascii="Arial" w:hAnsi="Arial" w:cs="Arial"/>
          <w:sz w:val="22"/>
          <w:szCs w:val="22"/>
        </w:rPr>
        <w:t>serviço</w:t>
      </w:r>
      <w:r w:rsidRPr="00B30AD4">
        <w:rPr>
          <w:rFonts w:ascii="Arial" w:hAnsi="Arial" w:cs="Arial"/>
          <w:sz w:val="22"/>
          <w:szCs w:val="22"/>
        </w:rPr>
        <w:t xml:space="preserve"> poderá ser rejeitado, no todo ou em parte, quando em desacordo com as especificações contidas neste Termo de Referência e na proposta.</w:t>
      </w:r>
    </w:p>
    <w:p w14:paraId="567BB9AF" w14:textId="77777777" w:rsidR="001D5EC2" w:rsidRPr="00B30AD4" w:rsidRDefault="001D5EC2" w:rsidP="00B30AD4">
      <w:pPr>
        <w:pStyle w:val="PargrafodaLista"/>
        <w:spacing w:line="276" w:lineRule="auto"/>
        <w:jc w:val="both"/>
        <w:rPr>
          <w:rFonts w:ascii="Arial" w:hAnsi="Arial" w:cs="Arial"/>
          <w:b/>
          <w:sz w:val="22"/>
          <w:szCs w:val="22"/>
        </w:rPr>
      </w:pPr>
    </w:p>
    <w:p w14:paraId="638F5752" w14:textId="74B64116" w:rsidR="001D5EC2" w:rsidRPr="00B30AD4" w:rsidRDefault="001D5EC2" w:rsidP="00B30AD4">
      <w:pPr>
        <w:pStyle w:val="PargrafodaLista"/>
        <w:numPr>
          <w:ilvl w:val="2"/>
          <w:numId w:val="27"/>
        </w:numPr>
        <w:spacing w:line="276" w:lineRule="auto"/>
        <w:jc w:val="both"/>
        <w:rPr>
          <w:rFonts w:ascii="Arial" w:hAnsi="Arial" w:cs="Arial"/>
          <w:b/>
          <w:sz w:val="22"/>
          <w:szCs w:val="22"/>
        </w:rPr>
      </w:pPr>
      <w:r w:rsidRPr="00B30AD4">
        <w:rPr>
          <w:rFonts w:ascii="Arial" w:hAnsi="Arial" w:cs="Arial"/>
          <w:sz w:val="22"/>
          <w:szCs w:val="22"/>
        </w:rPr>
        <w:lastRenderedPageBreak/>
        <w:t>Havendo rejeição dos serviços, no todo ou em parte, a contratada deverá refazê-los no prazo estabelecido pela Câmara, observando as condições estabelecidas para a prestação.</w:t>
      </w:r>
    </w:p>
    <w:p w14:paraId="0D15E272" w14:textId="77777777" w:rsidR="00914AAC" w:rsidRPr="00B30AD4" w:rsidRDefault="00914AAC" w:rsidP="00B30AD4">
      <w:pPr>
        <w:spacing w:line="276" w:lineRule="auto"/>
        <w:jc w:val="both"/>
        <w:rPr>
          <w:rFonts w:ascii="Arial" w:hAnsi="Arial" w:cs="Arial"/>
          <w:b/>
          <w:sz w:val="22"/>
          <w:szCs w:val="22"/>
        </w:rPr>
      </w:pPr>
    </w:p>
    <w:p w14:paraId="1B9CFA58" w14:textId="77777777" w:rsidR="00914AAC" w:rsidRPr="00B30AD4" w:rsidRDefault="00914AAC"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sz w:val="22"/>
          <w:szCs w:val="22"/>
        </w:rPr>
        <w:t>Na impossibilidade de serem refeitos os serviços rejeitados, ou na hipótese de não serem os mesmos executados, o valor respectivo será descontado da importância mensal devida à contratada, sem prejuízo da aplicação das sanções cabíveis</w:t>
      </w:r>
    </w:p>
    <w:p w14:paraId="703CCE05" w14:textId="77777777" w:rsidR="00914AAC" w:rsidRPr="00B30AD4" w:rsidRDefault="00914AAC" w:rsidP="00B30AD4">
      <w:pPr>
        <w:pStyle w:val="PargrafodaLista"/>
        <w:spacing w:line="276" w:lineRule="auto"/>
        <w:jc w:val="both"/>
        <w:rPr>
          <w:rFonts w:ascii="Arial" w:hAnsi="Arial" w:cs="Arial"/>
          <w:b/>
          <w:sz w:val="22"/>
          <w:szCs w:val="22"/>
        </w:rPr>
      </w:pPr>
    </w:p>
    <w:p w14:paraId="67B87DAA" w14:textId="77777777" w:rsidR="006554D4" w:rsidRPr="00B30AD4" w:rsidRDefault="00914AAC"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sz w:val="22"/>
          <w:szCs w:val="22"/>
        </w:rPr>
        <w:t>Em caso de irregularidade não sanada pela contratada, a contratante reduzirá a termo os fatos ocorridos para aplicação de sanções.</w:t>
      </w:r>
    </w:p>
    <w:p w14:paraId="2BB9D9AC" w14:textId="77777777" w:rsidR="0055545D" w:rsidRPr="00B30AD4" w:rsidRDefault="0055545D" w:rsidP="00B30AD4">
      <w:pPr>
        <w:pStyle w:val="PargrafodaLista"/>
        <w:spacing w:line="276" w:lineRule="auto"/>
        <w:ind w:left="0"/>
        <w:jc w:val="both"/>
        <w:rPr>
          <w:rFonts w:ascii="Arial" w:hAnsi="Arial" w:cs="Arial"/>
          <w:b/>
          <w:sz w:val="22"/>
          <w:szCs w:val="22"/>
        </w:rPr>
      </w:pPr>
    </w:p>
    <w:p w14:paraId="13E05914" w14:textId="77777777" w:rsidR="0055545D" w:rsidRPr="00B30AD4" w:rsidRDefault="0055545D"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PROCEDIMENTOS DE GESTÃO E FISCALIZAÇÃO DO CONTRATO:</w:t>
      </w:r>
    </w:p>
    <w:p w14:paraId="20C61395" w14:textId="77777777" w:rsidR="0055545D" w:rsidRPr="00B30AD4" w:rsidRDefault="0055545D" w:rsidP="00B30AD4">
      <w:pPr>
        <w:pStyle w:val="PargrafodaLista"/>
        <w:spacing w:line="276" w:lineRule="auto"/>
        <w:ind w:left="0"/>
        <w:jc w:val="both"/>
        <w:rPr>
          <w:rFonts w:ascii="Arial" w:hAnsi="Arial" w:cs="Arial"/>
          <w:b/>
          <w:sz w:val="22"/>
          <w:szCs w:val="22"/>
        </w:rPr>
      </w:pPr>
    </w:p>
    <w:p w14:paraId="69EA0142" w14:textId="77777777" w:rsidR="002D4085" w:rsidRPr="00B30AD4" w:rsidRDefault="002D4085"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sz w:val="22"/>
          <w:szCs w:val="22"/>
        </w:rPr>
        <w:t>O contrato, ou instrumento equivalente oriundo desta contratação, terá como responsáveis:</w:t>
      </w:r>
    </w:p>
    <w:p w14:paraId="513F41C7" w14:textId="77777777" w:rsidR="00D56912" w:rsidRPr="00B30AD4" w:rsidRDefault="00D56912" w:rsidP="00B30AD4">
      <w:pPr>
        <w:pStyle w:val="PargrafodaLista"/>
        <w:spacing w:line="276" w:lineRule="auto"/>
        <w:ind w:left="0"/>
        <w:jc w:val="both"/>
        <w:rPr>
          <w:rFonts w:ascii="Arial" w:hAnsi="Arial" w:cs="Arial"/>
          <w:b/>
          <w:sz w:val="22"/>
          <w:szCs w:val="22"/>
        </w:rPr>
      </w:pPr>
    </w:p>
    <w:p w14:paraId="02CB525A" w14:textId="77777777" w:rsidR="002D4085" w:rsidRPr="00B30AD4" w:rsidRDefault="002D4085" w:rsidP="00B30AD4">
      <w:pPr>
        <w:pStyle w:val="PargrafodaLista"/>
        <w:numPr>
          <w:ilvl w:val="2"/>
          <w:numId w:val="11"/>
        </w:numPr>
        <w:spacing w:line="276" w:lineRule="auto"/>
        <w:jc w:val="both"/>
        <w:rPr>
          <w:rFonts w:ascii="Arial" w:hAnsi="Arial" w:cs="Arial"/>
          <w:b/>
          <w:sz w:val="22"/>
          <w:szCs w:val="22"/>
        </w:rPr>
      </w:pPr>
      <w:r w:rsidRPr="00B30AD4">
        <w:rPr>
          <w:rFonts w:ascii="Arial" w:hAnsi="Arial" w:cs="Arial"/>
          <w:b/>
          <w:sz w:val="22"/>
          <w:szCs w:val="22"/>
        </w:rPr>
        <w:t xml:space="preserve">GESTOR DO CONTRATO: </w:t>
      </w:r>
      <w:r w:rsidR="001F1F11" w:rsidRPr="00B30AD4">
        <w:rPr>
          <w:rFonts w:ascii="Arial" w:eastAsia="Arial Unicode MS" w:hAnsi="Arial" w:cs="Arial"/>
          <w:i/>
          <w:iCs/>
          <w:sz w:val="22"/>
          <w:szCs w:val="22"/>
        </w:rPr>
        <w:t>Chefe da Divisão de Compras e Gestão de Contratos</w:t>
      </w:r>
    </w:p>
    <w:p w14:paraId="4D22FF1E" w14:textId="77777777" w:rsidR="00D56912" w:rsidRPr="00B30AD4" w:rsidRDefault="00D56912" w:rsidP="00B30AD4">
      <w:pPr>
        <w:spacing w:line="276" w:lineRule="auto"/>
        <w:jc w:val="both"/>
        <w:rPr>
          <w:rFonts w:ascii="Arial" w:hAnsi="Arial" w:cs="Arial"/>
          <w:b/>
          <w:sz w:val="22"/>
          <w:szCs w:val="22"/>
        </w:rPr>
      </w:pPr>
    </w:p>
    <w:p w14:paraId="52A1F31F" w14:textId="21126613" w:rsidR="00D56912" w:rsidRPr="0014224B" w:rsidRDefault="00D56912" w:rsidP="00B30AD4">
      <w:pPr>
        <w:pStyle w:val="PargrafodaLista"/>
        <w:numPr>
          <w:ilvl w:val="2"/>
          <w:numId w:val="11"/>
        </w:numPr>
        <w:spacing w:line="276" w:lineRule="auto"/>
        <w:jc w:val="both"/>
        <w:rPr>
          <w:rFonts w:ascii="Arial" w:hAnsi="Arial" w:cs="Arial"/>
          <w:b/>
          <w:sz w:val="22"/>
          <w:szCs w:val="22"/>
        </w:rPr>
      </w:pPr>
      <w:r w:rsidRPr="00B30AD4">
        <w:rPr>
          <w:rFonts w:ascii="Arial" w:hAnsi="Arial" w:cs="Arial"/>
          <w:b/>
          <w:sz w:val="22"/>
          <w:szCs w:val="22"/>
        </w:rPr>
        <w:t xml:space="preserve">FISCAL DO CONTRATO: </w:t>
      </w:r>
      <w:r w:rsidR="00617B18" w:rsidRPr="0014224B">
        <w:rPr>
          <w:rFonts w:ascii="Arial" w:hAnsi="Arial" w:cs="Arial"/>
          <w:i/>
          <w:sz w:val="22"/>
          <w:szCs w:val="22"/>
        </w:rPr>
        <w:t>Analista de Compras</w:t>
      </w:r>
    </w:p>
    <w:p w14:paraId="29F8D936" w14:textId="77777777" w:rsidR="00D56912" w:rsidRPr="00B30AD4" w:rsidRDefault="00D56912" w:rsidP="00B30AD4">
      <w:pPr>
        <w:pStyle w:val="PargrafodaLista"/>
        <w:spacing w:line="276" w:lineRule="auto"/>
        <w:jc w:val="both"/>
        <w:rPr>
          <w:rFonts w:ascii="Arial" w:hAnsi="Arial" w:cs="Arial"/>
          <w:b/>
          <w:sz w:val="22"/>
          <w:szCs w:val="22"/>
        </w:rPr>
      </w:pPr>
    </w:p>
    <w:p w14:paraId="2C23ECF8" w14:textId="46BF496D" w:rsidR="00682332" w:rsidRPr="00B30AD4" w:rsidRDefault="00682332"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bCs/>
          <w:color w:val="auto"/>
          <w:sz w:val="22"/>
          <w:szCs w:val="22"/>
        </w:rPr>
        <w:t>Na ausência dos servidores que ocupam os cargos acima, os responsáveis tanto pela gestão quanto pela fiscalização serão os servidores que estiverem atuando em substituição aos referidos cargos.</w:t>
      </w:r>
    </w:p>
    <w:p w14:paraId="3370A827" w14:textId="77777777" w:rsidR="00682332" w:rsidRPr="00B30AD4" w:rsidRDefault="00682332" w:rsidP="00B30AD4">
      <w:pPr>
        <w:pStyle w:val="PargrafodaLista"/>
        <w:spacing w:line="276" w:lineRule="auto"/>
        <w:ind w:left="0"/>
        <w:jc w:val="both"/>
        <w:rPr>
          <w:rFonts w:ascii="Arial" w:hAnsi="Arial" w:cs="Arial"/>
          <w:b/>
          <w:sz w:val="22"/>
          <w:szCs w:val="22"/>
        </w:rPr>
      </w:pPr>
    </w:p>
    <w:p w14:paraId="4AB1A424" w14:textId="04898E47" w:rsidR="00D56912" w:rsidRPr="00B30AD4" w:rsidRDefault="00D56912"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color w:val="auto"/>
          <w:sz w:val="22"/>
          <w:szCs w:val="22"/>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BF2C369" w14:textId="77777777" w:rsidR="00D56912" w:rsidRPr="00B30AD4" w:rsidRDefault="00D56912" w:rsidP="00B30AD4">
      <w:pPr>
        <w:pStyle w:val="PargrafodaLista"/>
        <w:spacing w:line="276" w:lineRule="auto"/>
        <w:ind w:left="0"/>
        <w:jc w:val="both"/>
        <w:rPr>
          <w:rFonts w:ascii="Arial" w:hAnsi="Arial" w:cs="Arial"/>
          <w:b/>
          <w:sz w:val="22"/>
          <w:szCs w:val="22"/>
        </w:rPr>
      </w:pPr>
    </w:p>
    <w:p w14:paraId="4B3F4DD0" w14:textId="77777777" w:rsidR="00D56912" w:rsidRPr="00B30AD4" w:rsidRDefault="00D56912"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color w:val="auto"/>
          <w:sz w:val="22"/>
          <w:szCs w:val="22"/>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56990704" w14:textId="77777777" w:rsidR="00D56912" w:rsidRPr="00B30AD4" w:rsidRDefault="00D56912" w:rsidP="00B30AD4">
      <w:pPr>
        <w:pStyle w:val="PargrafodaLista"/>
        <w:spacing w:line="276" w:lineRule="auto"/>
        <w:jc w:val="both"/>
        <w:rPr>
          <w:rFonts w:ascii="Arial" w:hAnsi="Arial" w:cs="Arial"/>
          <w:b/>
          <w:sz w:val="22"/>
          <w:szCs w:val="22"/>
        </w:rPr>
      </w:pPr>
    </w:p>
    <w:p w14:paraId="47AF1838" w14:textId="77777777" w:rsidR="00D56912" w:rsidRPr="00B30AD4" w:rsidRDefault="00D56912" w:rsidP="00B30AD4">
      <w:pPr>
        <w:pStyle w:val="PargrafodaLista"/>
        <w:numPr>
          <w:ilvl w:val="1"/>
          <w:numId w:val="11"/>
        </w:numPr>
        <w:spacing w:line="276" w:lineRule="auto"/>
        <w:jc w:val="both"/>
        <w:rPr>
          <w:rFonts w:ascii="Arial" w:hAnsi="Arial" w:cs="Arial"/>
          <w:b/>
          <w:sz w:val="22"/>
          <w:szCs w:val="22"/>
        </w:rPr>
      </w:pPr>
      <w:r w:rsidRPr="00B30AD4">
        <w:rPr>
          <w:rFonts w:ascii="Arial" w:eastAsia="Arial Unicode MS" w:hAnsi="Arial" w:cs="Arial"/>
          <w:color w:val="auto"/>
          <w:sz w:val="22"/>
          <w:szCs w:val="22"/>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340E82C" w14:textId="77777777" w:rsidR="00D56912" w:rsidRPr="00B30AD4" w:rsidRDefault="00D56912" w:rsidP="00B30AD4">
      <w:pPr>
        <w:pStyle w:val="PargrafodaLista"/>
        <w:spacing w:line="276" w:lineRule="auto"/>
        <w:jc w:val="both"/>
        <w:rPr>
          <w:rFonts w:ascii="Arial" w:hAnsi="Arial" w:cs="Arial"/>
          <w:b/>
          <w:sz w:val="22"/>
          <w:szCs w:val="22"/>
        </w:rPr>
      </w:pPr>
    </w:p>
    <w:p w14:paraId="0C17B2EF" w14:textId="77777777" w:rsidR="00D56912" w:rsidRPr="00B30AD4" w:rsidRDefault="00D56912" w:rsidP="00B30AD4">
      <w:pPr>
        <w:pStyle w:val="PargrafodaLista"/>
        <w:numPr>
          <w:ilvl w:val="1"/>
          <w:numId w:val="11"/>
        </w:numPr>
        <w:spacing w:line="276" w:lineRule="auto"/>
        <w:jc w:val="both"/>
        <w:rPr>
          <w:rFonts w:ascii="Arial" w:hAnsi="Arial" w:cs="Arial"/>
          <w:b/>
          <w:sz w:val="22"/>
          <w:szCs w:val="22"/>
        </w:rPr>
      </w:pPr>
      <w:r w:rsidRPr="00B30AD4">
        <w:rPr>
          <w:rFonts w:ascii="Arial" w:eastAsia="Arial Unicode MS" w:hAnsi="Arial" w:cs="Arial"/>
          <w:color w:val="auto"/>
          <w:sz w:val="22"/>
          <w:szCs w:val="22"/>
        </w:rPr>
        <w:t xml:space="preserve">A fiscalização de que trata este item não exclui nem reduz a responsabilidade da contratada, inclusive perante terceiros, por qualquer irregularidade, ainda que resultante de </w:t>
      </w:r>
      <w:r w:rsidRPr="00B30AD4">
        <w:rPr>
          <w:rFonts w:ascii="Arial" w:eastAsia="Arial Unicode MS" w:hAnsi="Arial" w:cs="Arial"/>
          <w:color w:val="auto"/>
          <w:sz w:val="22"/>
          <w:szCs w:val="22"/>
        </w:rPr>
        <w:lastRenderedPageBreak/>
        <w:t>imperfeições técnicas, vícios redibitórios, ou emprego de material inadequado ou de qualidade inferior, e, na ocorrência desta, não implica em corresponsabilidade da Administração ou de seus agentes e prepostos, de conformidade com o art. 70 da Lei 8.666/93.</w:t>
      </w:r>
    </w:p>
    <w:p w14:paraId="0438313A" w14:textId="77777777" w:rsidR="0055545D" w:rsidRPr="00B30AD4" w:rsidRDefault="0055545D" w:rsidP="00B30AD4">
      <w:pPr>
        <w:spacing w:line="276" w:lineRule="auto"/>
        <w:jc w:val="both"/>
        <w:rPr>
          <w:rFonts w:ascii="Arial" w:hAnsi="Arial" w:cs="Arial"/>
          <w:b/>
          <w:sz w:val="22"/>
          <w:szCs w:val="22"/>
        </w:rPr>
      </w:pPr>
    </w:p>
    <w:p w14:paraId="7AC52C99" w14:textId="77777777" w:rsidR="009C34F3" w:rsidRPr="00B30AD4" w:rsidRDefault="00357786"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DOCUMENTAÇÃO:</w:t>
      </w:r>
    </w:p>
    <w:p w14:paraId="794CE210" w14:textId="77777777" w:rsidR="005412E9" w:rsidRPr="00B30AD4" w:rsidRDefault="005412E9" w:rsidP="00B30AD4">
      <w:pPr>
        <w:pStyle w:val="PargrafodaLista"/>
        <w:spacing w:line="276" w:lineRule="auto"/>
        <w:ind w:left="0"/>
        <w:jc w:val="both"/>
        <w:rPr>
          <w:rFonts w:ascii="Arial" w:hAnsi="Arial" w:cs="Arial"/>
          <w:b/>
          <w:sz w:val="22"/>
          <w:szCs w:val="22"/>
        </w:rPr>
      </w:pPr>
    </w:p>
    <w:p w14:paraId="15898304" w14:textId="7E057D58" w:rsidR="00990ACE" w:rsidRPr="00B30AD4" w:rsidRDefault="00682332" w:rsidP="00B30AD4">
      <w:pPr>
        <w:pStyle w:val="PargrafodaLista"/>
        <w:numPr>
          <w:ilvl w:val="1"/>
          <w:numId w:val="11"/>
        </w:numPr>
        <w:pBdr>
          <w:top w:val="none" w:sz="0" w:space="0" w:color="auto"/>
          <w:left w:val="none" w:sz="0" w:space="0" w:color="auto"/>
          <w:bottom w:val="none" w:sz="0" w:space="0" w:color="auto"/>
          <w:right w:val="none" w:sz="0" w:space="0" w:color="auto"/>
          <w:between w:val="none" w:sz="0" w:space="0" w:color="auto"/>
        </w:pBdr>
        <w:suppressAutoHyphens/>
        <w:spacing w:after="200" w:line="276" w:lineRule="auto"/>
        <w:jc w:val="both"/>
        <w:rPr>
          <w:rFonts w:ascii="Arial" w:hAnsi="Arial" w:cs="Arial"/>
          <w:b/>
          <w:sz w:val="22"/>
          <w:szCs w:val="22"/>
        </w:rPr>
      </w:pPr>
      <w:r w:rsidRPr="00B30AD4">
        <w:rPr>
          <w:rFonts w:ascii="Arial" w:hAnsi="Arial" w:cs="Arial"/>
          <w:sz w:val="22"/>
          <w:szCs w:val="22"/>
        </w:rPr>
        <w:t>A contratada deverá apresentar os seguintes documentos para comprovação de regularidade jurídica, fiscal, trabalhista e econômico-financeira:</w:t>
      </w:r>
    </w:p>
    <w:p w14:paraId="33A69D71" w14:textId="77777777" w:rsidR="00682332" w:rsidRPr="00B30AD4" w:rsidRDefault="00682332" w:rsidP="00B30AD4">
      <w:pPr>
        <w:pStyle w:val="PargrafodaLista"/>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0"/>
        <w:jc w:val="both"/>
        <w:rPr>
          <w:rFonts w:ascii="Arial" w:hAnsi="Arial" w:cs="Arial"/>
          <w:b/>
          <w:sz w:val="22"/>
          <w:szCs w:val="22"/>
        </w:rPr>
      </w:pPr>
    </w:p>
    <w:p w14:paraId="4BACF6F0" w14:textId="77777777" w:rsidR="00AE7A6E" w:rsidRPr="00B30AD4" w:rsidRDefault="00AE7A6E" w:rsidP="00B30AD4">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Prova de inscrição no Cadastro Nacional de Pessoas Jurídicas (CNPJ), conforme o caso, expedido pela Secretaria da Receita Federal;</w:t>
      </w:r>
    </w:p>
    <w:p w14:paraId="458A43EE" w14:textId="77777777" w:rsidR="00AE7A6E" w:rsidRPr="00B30AD4" w:rsidRDefault="00AE7A6E" w:rsidP="00B30AD4">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ind w:left="284"/>
        <w:contextualSpacing w:val="0"/>
        <w:jc w:val="both"/>
        <w:rPr>
          <w:rFonts w:ascii="Arial" w:hAnsi="Arial" w:cs="Arial"/>
          <w:b/>
          <w:sz w:val="22"/>
          <w:szCs w:val="22"/>
        </w:rPr>
      </w:pPr>
    </w:p>
    <w:p w14:paraId="33146881" w14:textId="77777777" w:rsidR="000F1683" w:rsidRPr="00B30AD4" w:rsidRDefault="000F1683" w:rsidP="00B30AD4">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Prova de constituição social, podendo ser:</w:t>
      </w:r>
    </w:p>
    <w:p w14:paraId="30F9F282" w14:textId="77777777" w:rsidR="000F1683" w:rsidRPr="00B30AD4" w:rsidRDefault="000F1683" w:rsidP="00B30AD4">
      <w:pPr>
        <w:pStyle w:val="PargrafodaLista"/>
        <w:spacing w:line="276" w:lineRule="auto"/>
        <w:rPr>
          <w:rFonts w:ascii="Arial" w:hAnsi="Arial" w:cs="Arial"/>
          <w:sz w:val="22"/>
          <w:szCs w:val="22"/>
        </w:rPr>
      </w:pPr>
    </w:p>
    <w:p w14:paraId="645CED22" w14:textId="12FD932A" w:rsidR="00AE7A6E" w:rsidRPr="00B30AD4" w:rsidRDefault="000F1683" w:rsidP="00B30AD4">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 xml:space="preserve"> </w:t>
      </w:r>
      <w:r w:rsidR="00AE7A6E" w:rsidRPr="00B30AD4">
        <w:rPr>
          <w:rFonts w:ascii="Arial" w:hAnsi="Arial" w:cs="Arial"/>
          <w:sz w:val="22"/>
          <w:szCs w:val="22"/>
        </w:rPr>
        <w:t>Registro comercial, no caso de empresa individual;</w:t>
      </w:r>
    </w:p>
    <w:p w14:paraId="2503685C" w14:textId="77777777" w:rsidR="00084B3D" w:rsidRPr="00B30AD4" w:rsidRDefault="00084B3D" w:rsidP="00B30AD4">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ind w:left="851"/>
        <w:contextualSpacing w:val="0"/>
        <w:jc w:val="both"/>
        <w:rPr>
          <w:rFonts w:ascii="Arial" w:hAnsi="Arial" w:cs="Arial"/>
          <w:b/>
          <w:sz w:val="22"/>
          <w:szCs w:val="22"/>
        </w:rPr>
      </w:pPr>
    </w:p>
    <w:p w14:paraId="0E7FB3A9" w14:textId="77777777" w:rsidR="00084B3D" w:rsidRPr="00B30AD4" w:rsidRDefault="000F1683" w:rsidP="00B30AD4">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 xml:space="preserve"> Ato constitutivo, estatuto ou contrato social em vigor, devidamente registrado,  em caso se tratando de sociedades comerciais, e, no  caso de sociedades por ações, acompanhado de documentos de eleição de seus administradores;</w:t>
      </w:r>
    </w:p>
    <w:p w14:paraId="4846AD57" w14:textId="0EC74A72" w:rsidR="000F1683" w:rsidRPr="00B30AD4" w:rsidRDefault="000F1683" w:rsidP="00B30AD4">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sidRPr="00B30AD4">
        <w:rPr>
          <w:rFonts w:ascii="Arial" w:hAnsi="Arial" w:cs="Arial"/>
          <w:sz w:val="22"/>
          <w:szCs w:val="22"/>
        </w:rPr>
        <w:t xml:space="preserve"> </w:t>
      </w:r>
    </w:p>
    <w:p w14:paraId="558E074F" w14:textId="2A5635D2" w:rsidR="00AE7A6E" w:rsidRPr="00B30AD4" w:rsidRDefault="00AE7A6E" w:rsidP="00B30AD4">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 xml:space="preserve"> </w:t>
      </w:r>
      <w:r w:rsidR="000F1683" w:rsidRPr="00B30AD4">
        <w:rPr>
          <w:rFonts w:ascii="Arial" w:hAnsi="Arial" w:cs="Arial"/>
          <w:sz w:val="22"/>
          <w:szCs w:val="22"/>
        </w:rPr>
        <w:t>em caso de sociedade civil, o respectivo ato constitutivo, registrado no cartório competente, acompanhado de prova da diretoria em exercício</w:t>
      </w:r>
      <w:r w:rsidRPr="00B30AD4">
        <w:rPr>
          <w:rFonts w:ascii="Arial" w:hAnsi="Arial" w:cs="Arial"/>
          <w:sz w:val="22"/>
          <w:szCs w:val="22"/>
        </w:rPr>
        <w:t>;</w:t>
      </w:r>
    </w:p>
    <w:p w14:paraId="485B7455" w14:textId="77777777" w:rsidR="00084B3D" w:rsidRPr="00B30AD4" w:rsidRDefault="00084B3D" w:rsidP="00B30AD4">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666631A1" w14:textId="5806ABE7" w:rsidR="000F1683" w:rsidRPr="00B30AD4" w:rsidRDefault="000F1683" w:rsidP="00B30AD4">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 xml:space="preserve"> Decreto autorização, em se tratando de empresa ou sociedade estrangeira em funcionamento no país, e ato de registro ou autorização para funcionamento</w:t>
      </w:r>
      <w:r w:rsidR="00084B3D" w:rsidRPr="00B30AD4">
        <w:rPr>
          <w:rFonts w:ascii="Arial" w:hAnsi="Arial" w:cs="Arial"/>
          <w:sz w:val="22"/>
          <w:szCs w:val="22"/>
        </w:rPr>
        <w:t xml:space="preserve"> expedido pelo órgão competente, quando a atividade assim o exigir.</w:t>
      </w:r>
    </w:p>
    <w:p w14:paraId="44BB3C5D" w14:textId="77777777" w:rsidR="00AE7A6E" w:rsidRPr="00B30AD4" w:rsidRDefault="00AE7A6E" w:rsidP="00B30AD4">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5E078D61" w14:textId="77777777" w:rsidR="00AE7A6E" w:rsidRPr="00B30AD4" w:rsidRDefault="00AE7A6E" w:rsidP="00B30AD4">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Cópia dos documentos pessoais do representante legal da empresa e/ou do responsável pela assinatura do instrumento contratual, neste último caso, acompanhado de instrumento de mandato público ou particular, com poderes específicos para tal ato;</w:t>
      </w:r>
    </w:p>
    <w:p w14:paraId="33123A6C" w14:textId="6AAF9583" w:rsidR="00AE7A6E" w:rsidRPr="00B30AD4" w:rsidRDefault="00AE7A6E" w:rsidP="00B30AD4">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5D581F61" w14:textId="77777777" w:rsidR="00AE7A6E" w:rsidRPr="00B30AD4" w:rsidRDefault="00AE7A6E" w:rsidP="00B30AD4">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Prova de regularidade para com a Fazenda Municipal do domicílio ou sede, mediante apresentação de certidão emitida pela Secretaria competente do Município;</w:t>
      </w:r>
    </w:p>
    <w:p w14:paraId="18B8C224" w14:textId="77777777" w:rsidR="00AE7A6E" w:rsidRPr="00B30AD4" w:rsidRDefault="00AE7A6E" w:rsidP="00B30AD4">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02FC9E79" w14:textId="77777777" w:rsidR="00AE7A6E" w:rsidRPr="00B30AD4" w:rsidRDefault="00AE7A6E" w:rsidP="00B30AD4">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Prova de regularidade para com a Fazenda Estadual, mediante apresentação de certidão emitida pelo órgão competente do estado;</w:t>
      </w:r>
    </w:p>
    <w:p w14:paraId="30582EB2" w14:textId="77777777" w:rsidR="00AE7A6E" w:rsidRPr="00B30AD4" w:rsidRDefault="00AE7A6E" w:rsidP="00B30AD4">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63E03707" w14:textId="334BED60" w:rsidR="00B4282F" w:rsidRPr="002642AD" w:rsidRDefault="00AE7A6E" w:rsidP="00B4282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27A1F29C" w14:textId="77777777" w:rsidR="002642AD" w:rsidRPr="002642AD" w:rsidRDefault="002642AD" w:rsidP="002642AD">
      <w:pPr>
        <w:pStyle w:val="PargrafodaLista"/>
        <w:rPr>
          <w:rFonts w:ascii="Arial" w:hAnsi="Arial" w:cs="Arial"/>
          <w:b/>
          <w:sz w:val="22"/>
          <w:szCs w:val="22"/>
        </w:rPr>
      </w:pPr>
    </w:p>
    <w:p w14:paraId="02DE5CFC" w14:textId="30407A3E" w:rsidR="002642AD" w:rsidRPr="002642AD" w:rsidRDefault="002642AD" w:rsidP="00B4282F">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Cs/>
          <w:sz w:val="22"/>
          <w:szCs w:val="22"/>
        </w:rPr>
      </w:pPr>
      <w:r w:rsidRPr="002642AD">
        <w:rPr>
          <w:rFonts w:ascii="Arial" w:hAnsi="Arial" w:cs="Arial"/>
          <w:bCs/>
          <w:sz w:val="22"/>
          <w:szCs w:val="22"/>
        </w:rPr>
        <w:t>Prova de regularidade relativa ao Fundo de Garantia por Tempo de Serviço (FGTS), demonstrando situação regular no cumprimento dos encargos sociais instituídos por lei;</w:t>
      </w:r>
    </w:p>
    <w:p w14:paraId="74F87579" w14:textId="77777777" w:rsidR="00B4282F" w:rsidRPr="00B4282F" w:rsidRDefault="00B4282F" w:rsidP="00B4282F">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24FDB456" w14:textId="5FBE3EEB" w:rsidR="00990ACE" w:rsidRPr="00B30AD4" w:rsidRDefault="00AE7A6E" w:rsidP="00B30AD4">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B30AD4">
        <w:rPr>
          <w:rFonts w:ascii="Arial" w:hAnsi="Arial" w:cs="Arial"/>
          <w:sz w:val="22"/>
          <w:szCs w:val="22"/>
        </w:rPr>
        <w:t>Prova de inexistência de débitos inadimplidos perante a Justiça do Trabalho, mediante a apresentação de certidão negativa, nos termos do Título VII-A da CLT, aprovada pelo Decreto-Lei nº 5.452, de 1º de maio de 1943 – CNDT</w:t>
      </w:r>
      <w:r w:rsidR="00990ACE" w:rsidRPr="00B30AD4">
        <w:rPr>
          <w:rFonts w:ascii="Arial" w:hAnsi="Arial" w:cs="Arial"/>
          <w:sz w:val="22"/>
          <w:szCs w:val="22"/>
        </w:rPr>
        <w:t>.</w:t>
      </w:r>
    </w:p>
    <w:p w14:paraId="33FC11CC" w14:textId="77777777" w:rsidR="00990ACE" w:rsidRPr="00B30AD4" w:rsidRDefault="00990ACE" w:rsidP="00B30AD4">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p>
    <w:p w14:paraId="68438EAE" w14:textId="77777777" w:rsidR="005412E9" w:rsidRPr="00B30AD4" w:rsidRDefault="005412E9" w:rsidP="00B30AD4">
      <w:pPr>
        <w:pStyle w:val="PargrafodaLista"/>
        <w:numPr>
          <w:ilvl w:val="0"/>
          <w:numId w:val="11"/>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OBRIGAÇÃO DAS PARTES:</w:t>
      </w:r>
    </w:p>
    <w:p w14:paraId="02C5A5AC" w14:textId="77777777" w:rsidR="000334F9" w:rsidRPr="00B30AD4" w:rsidRDefault="000334F9" w:rsidP="00B30AD4">
      <w:pPr>
        <w:pStyle w:val="PargrafodaLista"/>
        <w:spacing w:line="276" w:lineRule="auto"/>
        <w:ind w:left="0"/>
        <w:jc w:val="both"/>
        <w:rPr>
          <w:rFonts w:ascii="Arial" w:hAnsi="Arial" w:cs="Arial"/>
          <w:b/>
          <w:sz w:val="22"/>
          <w:szCs w:val="22"/>
        </w:rPr>
      </w:pPr>
    </w:p>
    <w:p w14:paraId="73715FA5" w14:textId="21172BE3" w:rsidR="000334F9" w:rsidRPr="00B30AD4" w:rsidRDefault="000334F9" w:rsidP="00B30AD4">
      <w:pPr>
        <w:pStyle w:val="PargrafodaLista"/>
        <w:numPr>
          <w:ilvl w:val="1"/>
          <w:numId w:val="11"/>
        </w:numPr>
        <w:spacing w:line="276" w:lineRule="auto"/>
        <w:jc w:val="both"/>
        <w:rPr>
          <w:rFonts w:ascii="Arial" w:hAnsi="Arial" w:cs="Arial"/>
          <w:b/>
          <w:sz w:val="22"/>
          <w:szCs w:val="22"/>
        </w:rPr>
      </w:pPr>
      <w:r w:rsidRPr="00B30AD4">
        <w:rPr>
          <w:rFonts w:ascii="Arial" w:hAnsi="Arial" w:cs="Arial"/>
          <w:b/>
          <w:sz w:val="22"/>
          <w:szCs w:val="22"/>
        </w:rPr>
        <w:t>Obrigações da Contratada:</w:t>
      </w:r>
    </w:p>
    <w:p w14:paraId="10FB5F8F" w14:textId="77777777" w:rsidR="00AE7A6E" w:rsidRPr="00B30AD4" w:rsidRDefault="00AE7A6E" w:rsidP="00B30AD4">
      <w:pPr>
        <w:pStyle w:val="PargrafodaLista"/>
        <w:spacing w:line="276" w:lineRule="auto"/>
        <w:ind w:left="0"/>
        <w:jc w:val="both"/>
        <w:rPr>
          <w:rFonts w:ascii="Arial" w:hAnsi="Arial" w:cs="Arial"/>
          <w:b/>
          <w:sz w:val="22"/>
          <w:szCs w:val="22"/>
        </w:rPr>
      </w:pPr>
    </w:p>
    <w:p w14:paraId="45DAC789" w14:textId="168DBE5A" w:rsidR="000334F9" w:rsidRPr="00B30AD4" w:rsidRDefault="000334F9" w:rsidP="00B30AD4">
      <w:pPr>
        <w:pStyle w:val="PargrafodaLista"/>
        <w:numPr>
          <w:ilvl w:val="2"/>
          <w:numId w:val="22"/>
        </w:numPr>
        <w:spacing w:line="276" w:lineRule="auto"/>
        <w:jc w:val="both"/>
        <w:rPr>
          <w:rFonts w:ascii="Arial" w:hAnsi="Arial" w:cs="Arial"/>
          <w:b/>
          <w:sz w:val="22"/>
          <w:szCs w:val="22"/>
        </w:rPr>
      </w:pPr>
      <w:bookmarkStart w:id="1" w:name="_Hlk1374973"/>
      <w:r w:rsidRPr="00B30AD4">
        <w:rPr>
          <w:rFonts w:ascii="Arial" w:hAnsi="Arial" w:cs="Arial"/>
          <w:sz w:val="22"/>
          <w:szCs w:val="22"/>
        </w:rPr>
        <w:t>Tomar todas as providências necessárias ao fiel cumprimento do Contrato</w:t>
      </w:r>
      <w:bookmarkEnd w:id="1"/>
      <w:r w:rsidRPr="00B30AD4">
        <w:rPr>
          <w:rFonts w:ascii="Arial" w:hAnsi="Arial" w:cs="Arial"/>
          <w:sz w:val="22"/>
          <w:szCs w:val="22"/>
        </w:rPr>
        <w:t>;</w:t>
      </w:r>
    </w:p>
    <w:p w14:paraId="7525AC15" w14:textId="77777777" w:rsidR="00EA0EEB" w:rsidRPr="00B30AD4" w:rsidRDefault="00EA0EEB" w:rsidP="00B30AD4">
      <w:pPr>
        <w:pStyle w:val="PargrafodaLista"/>
        <w:spacing w:line="276" w:lineRule="auto"/>
        <w:ind w:left="567"/>
        <w:jc w:val="both"/>
        <w:rPr>
          <w:rFonts w:ascii="Arial" w:hAnsi="Arial" w:cs="Arial"/>
          <w:b/>
          <w:sz w:val="22"/>
          <w:szCs w:val="22"/>
        </w:rPr>
      </w:pPr>
    </w:p>
    <w:p w14:paraId="41478F40" w14:textId="59E13793" w:rsidR="00EA0EEB" w:rsidRPr="00B30AD4" w:rsidRDefault="00EA0EEB" w:rsidP="00B30AD4">
      <w:pPr>
        <w:pStyle w:val="PargrafodaLista"/>
        <w:numPr>
          <w:ilvl w:val="2"/>
          <w:numId w:val="22"/>
        </w:numPr>
        <w:spacing w:line="276" w:lineRule="auto"/>
        <w:jc w:val="both"/>
        <w:rPr>
          <w:rFonts w:ascii="Arial" w:hAnsi="Arial" w:cs="Arial"/>
          <w:b/>
          <w:sz w:val="22"/>
          <w:szCs w:val="22"/>
        </w:rPr>
      </w:pPr>
      <w:bookmarkStart w:id="2" w:name="_Hlk1374989"/>
      <w:r w:rsidRPr="00B30AD4">
        <w:rPr>
          <w:rFonts w:ascii="Arial" w:hAnsi="Arial" w:cs="Arial"/>
          <w:sz w:val="22"/>
          <w:szCs w:val="22"/>
        </w:rPr>
        <w:t>Prestar todos os esclarecimentos que lhe forem solicitados pela C</w:t>
      </w:r>
      <w:r w:rsidRPr="00B30AD4">
        <w:rPr>
          <w:rFonts w:ascii="Arial" w:hAnsi="Arial" w:cs="Arial"/>
          <w:bCs/>
          <w:sz w:val="22"/>
          <w:szCs w:val="22"/>
        </w:rPr>
        <w:t>ontratante</w:t>
      </w:r>
      <w:r w:rsidRPr="00B30AD4">
        <w:rPr>
          <w:rFonts w:ascii="Arial" w:hAnsi="Arial" w:cs="Arial"/>
          <w:sz w:val="22"/>
          <w:szCs w:val="22"/>
        </w:rPr>
        <w:t>, atendendo prontamente a quaisquer reclamações</w:t>
      </w:r>
      <w:bookmarkEnd w:id="2"/>
      <w:r w:rsidRPr="00B30AD4">
        <w:rPr>
          <w:rFonts w:ascii="Arial" w:hAnsi="Arial" w:cs="Arial"/>
          <w:sz w:val="22"/>
          <w:szCs w:val="22"/>
        </w:rPr>
        <w:t>;</w:t>
      </w:r>
    </w:p>
    <w:p w14:paraId="714F5A32" w14:textId="77777777" w:rsidR="004A615D" w:rsidRPr="00B30AD4" w:rsidRDefault="004A615D" w:rsidP="00B30AD4">
      <w:pPr>
        <w:pStyle w:val="PargrafodaLista"/>
        <w:spacing w:line="276" w:lineRule="auto"/>
        <w:ind w:left="567"/>
        <w:jc w:val="both"/>
        <w:rPr>
          <w:rFonts w:ascii="Arial" w:hAnsi="Arial" w:cs="Arial"/>
          <w:b/>
          <w:sz w:val="22"/>
          <w:szCs w:val="22"/>
        </w:rPr>
      </w:pPr>
    </w:p>
    <w:p w14:paraId="0C44291A" w14:textId="77777777" w:rsidR="000334F9" w:rsidRPr="00B30AD4" w:rsidRDefault="00EA0EEB"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Executar os serviços conforme especificações do Termo de Referência e de sua proposta, com os recursos necessários ao perfeito cumprimento das cláusulas contratuais</w:t>
      </w:r>
      <w:r w:rsidR="004A615D" w:rsidRPr="00B30AD4">
        <w:rPr>
          <w:rFonts w:ascii="Arial" w:hAnsi="Arial" w:cs="Arial"/>
          <w:sz w:val="22"/>
          <w:szCs w:val="22"/>
        </w:rPr>
        <w:t>;</w:t>
      </w:r>
    </w:p>
    <w:p w14:paraId="2DE98484" w14:textId="77777777" w:rsidR="00EA0EEB" w:rsidRPr="00B30AD4" w:rsidRDefault="00EA0EEB" w:rsidP="00B30AD4">
      <w:pPr>
        <w:pStyle w:val="PargrafodaLista"/>
        <w:spacing w:line="276" w:lineRule="auto"/>
        <w:jc w:val="both"/>
        <w:rPr>
          <w:rFonts w:ascii="Arial" w:hAnsi="Arial" w:cs="Arial"/>
          <w:b/>
          <w:sz w:val="22"/>
          <w:szCs w:val="22"/>
        </w:rPr>
      </w:pPr>
    </w:p>
    <w:p w14:paraId="728D8D06" w14:textId="77777777" w:rsidR="00EA0EEB" w:rsidRPr="00B30AD4" w:rsidRDefault="00EA0EEB"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Fornecer os materiais e equipamentos, ferramentas e utensílios necessários, na qualidade e quantidade especificadas, nos termos de sua proposta;</w:t>
      </w:r>
    </w:p>
    <w:p w14:paraId="3B680D8D" w14:textId="77777777" w:rsidR="004A615D" w:rsidRPr="00B30AD4" w:rsidRDefault="004A615D" w:rsidP="00B30AD4">
      <w:pPr>
        <w:spacing w:line="276" w:lineRule="auto"/>
        <w:jc w:val="both"/>
        <w:rPr>
          <w:rFonts w:ascii="Arial" w:hAnsi="Arial" w:cs="Arial"/>
          <w:b/>
          <w:sz w:val="22"/>
          <w:szCs w:val="22"/>
        </w:rPr>
      </w:pPr>
    </w:p>
    <w:p w14:paraId="21DCA321" w14:textId="77777777" w:rsidR="00EA0EEB" w:rsidRPr="00B30AD4" w:rsidRDefault="00EA0EEB"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Arcar com a responsabilidade civil por todos e quaisquer danos materiais e morais causados pela ação ou omissão de seus empregados, trabalhadores, prepostos ou representantes</w:t>
      </w:r>
      <w:r w:rsidR="003A4028" w:rsidRPr="00B30AD4">
        <w:rPr>
          <w:rFonts w:ascii="Arial" w:hAnsi="Arial" w:cs="Arial"/>
          <w:sz w:val="22"/>
          <w:szCs w:val="22"/>
        </w:rPr>
        <w:t>, dolosa ou culposamente, ao Município ou a terceiros;</w:t>
      </w:r>
    </w:p>
    <w:p w14:paraId="286AF8B7" w14:textId="77777777" w:rsidR="00627A4C" w:rsidRPr="00B30AD4" w:rsidRDefault="00627A4C" w:rsidP="00B30AD4">
      <w:pPr>
        <w:spacing w:line="276" w:lineRule="auto"/>
        <w:jc w:val="both"/>
        <w:rPr>
          <w:rFonts w:ascii="Arial" w:hAnsi="Arial" w:cs="Arial"/>
          <w:b/>
          <w:sz w:val="22"/>
          <w:szCs w:val="22"/>
        </w:rPr>
      </w:pPr>
    </w:p>
    <w:p w14:paraId="2AD44226" w14:textId="77777777" w:rsidR="00627A4C" w:rsidRPr="00B30AD4" w:rsidRDefault="00627A4C"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Utilizar empregados habilitados e com conhecimentos dos serviços a serem executados, de conformidade com as normas e determinações em vigor;</w:t>
      </w:r>
    </w:p>
    <w:p w14:paraId="538356F6" w14:textId="77777777" w:rsidR="00627A4C" w:rsidRPr="00B30AD4" w:rsidRDefault="00627A4C" w:rsidP="00B30AD4">
      <w:pPr>
        <w:spacing w:line="276" w:lineRule="auto"/>
        <w:jc w:val="both"/>
        <w:rPr>
          <w:rFonts w:ascii="Arial" w:hAnsi="Arial" w:cs="Arial"/>
          <w:b/>
          <w:sz w:val="22"/>
          <w:szCs w:val="22"/>
        </w:rPr>
      </w:pPr>
    </w:p>
    <w:p w14:paraId="70ABFAE6" w14:textId="77777777" w:rsidR="00627A4C" w:rsidRPr="00B30AD4" w:rsidRDefault="00627A4C"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7276FCC9" w14:textId="77777777" w:rsidR="00627A4C" w:rsidRPr="00B30AD4" w:rsidRDefault="00627A4C" w:rsidP="00B30AD4">
      <w:pPr>
        <w:spacing w:line="276" w:lineRule="auto"/>
        <w:jc w:val="both"/>
        <w:rPr>
          <w:rFonts w:ascii="Arial" w:hAnsi="Arial" w:cs="Arial"/>
          <w:b/>
          <w:sz w:val="22"/>
          <w:szCs w:val="22"/>
        </w:rPr>
      </w:pPr>
    </w:p>
    <w:p w14:paraId="59CC95F1" w14:textId="77777777" w:rsidR="00627A4C" w:rsidRPr="00B30AD4" w:rsidRDefault="00627A4C"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Relata</w:t>
      </w:r>
      <w:r w:rsidR="00BB5148" w:rsidRPr="00B30AD4">
        <w:rPr>
          <w:rFonts w:ascii="Arial" w:hAnsi="Arial" w:cs="Arial"/>
          <w:sz w:val="22"/>
          <w:szCs w:val="22"/>
        </w:rPr>
        <w:t>r</w:t>
      </w:r>
      <w:r w:rsidRPr="00B30AD4">
        <w:rPr>
          <w:rFonts w:ascii="Arial" w:hAnsi="Arial" w:cs="Arial"/>
          <w:sz w:val="22"/>
          <w:szCs w:val="22"/>
        </w:rPr>
        <w:t xml:space="preserve"> à Contratante toda e qualquer irregularidade verificada no decorrer da prestação dos serviços;</w:t>
      </w:r>
    </w:p>
    <w:p w14:paraId="18A1202F" w14:textId="77777777" w:rsidR="000D1E90" w:rsidRPr="00B30AD4" w:rsidRDefault="000D1E90" w:rsidP="00B30AD4">
      <w:pPr>
        <w:pStyle w:val="PargrafodaLista"/>
        <w:spacing w:line="276" w:lineRule="auto"/>
        <w:jc w:val="both"/>
        <w:rPr>
          <w:rFonts w:ascii="Arial" w:hAnsi="Arial" w:cs="Arial"/>
          <w:b/>
          <w:sz w:val="22"/>
          <w:szCs w:val="22"/>
        </w:rPr>
      </w:pPr>
    </w:p>
    <w:p w14:paraId="785C788C" w14:textId="77777777" w:rsidR="000D1E90" w:rsidRPr="00B30AD4" w:rsidRDefault="000D1E90" w:rsidP="00B30AD4">
      <w:pPr>
        <w:pStyle w:val="PargrafodaLista"/>
        <w:numPr>
          <w:ilvl w:val="2"/>
          <w:numId w:val="22"/>
        </w:numPr>
        <w:spacing w:line="276" w:lineRule="auto"/>
        <w:jc w:val="both"/>
        <w:rPr>
          <w:rFonts w:ascii="Arial" w:hAnsi="Arial" w:cs="Arial"/>
          <w:b/>
          <w:sz w:val="22"/>
          <w:szCs w:val="22"/>
        </w:rPr>
      </w:pPr>
      <w:bookmarkStart w:id="3" w:name="_Hlk1375465"/>
      <w:r w:rsidRPr="00B30AD4">
        <w:rPr>
          <w:rFonts w:ascii="Arial" w:hAnsi="Arial" w:cs="Arial"/>
          <w:sz w:val="22"/>
          <w:szCs w:val="22"/>
        </w:rPr>
        <w:t xml:space="preserve">Não permitir a utilização do trabalho noturno, perigoso ou insalubre a menores de dezoito anos e de qualquer trabalho a menores de dezesseis anos, salvo na condição de aprendiz, a partir de quatorze anos, nos termos do art. 7º, </w:t>
      </w:r>
      <w:r w:rsidRPr="00B30AD4">
        <w:rPr>
          <w:rFonts w:ascii="Arial" w:hAnsi="Arial" w:cs="Arial"/>
          <w:sz w:val="22"/>
          <w:szCs w:val="22"/>
          <w:shd w:val="clear" w:color="auto" w:fill="FFFFFF"/>
        </w:rPr>
        <w:t>XXXIII </w:t>
      </w:r>
      <w:r w:rsidRPr="00B30AD4">
        <w:rPr>
          <w:rFonts w:ascii="Arial" w:hAnsi="Arial" w:cs="Arial"/>
          <w:sz w:val="22"/>
          <w:szCs w:val="22"/>
        </w:rPr>
        <w:t>da Constituição Federal</w:t>
      </w:r>
      <w:bookmarkEnd w:id="3"/>
      <w:r w:rsidRPr="00B30AD4">
        <w:rPr>
          <w:rFonts w:ascii="Arial" w:hAnsi="Arial" w:cs="Arial"/>
          <w:sz w:val="22"/>
          <w:szCs w:val="22"/>
        </w:rPr>
        <w:t>;</w:t>
      </w:r>
    </w:p>
    <w:p w14:paraId="0E898C06" w14:textId="77777777" w:rsidR="00627A4C" w:rsidRPr="00B30AD4" w:rsidRDefault="00627A4C" w:rsidP="00B30AD4">
      <w:pPr>
        <w:pStyle w:val="PargrafodaLista"/>
        <w:spacing w:line="276" w:lineRule="auto"/>
        <w:jc w:val="both"/>
        <w:rPr>
          <w:rFonts w:ascii="Arial" w:hAnsi="Arial" w:cs="Arial"/>
          <w:b/>
          <w:sz w:val="22"/>
          <w:szCs w:val="22"/>
        </w:rPr>
      </w:pPr>
    </w:p>
    <w:p w14:paraId="4DCD6AB7" w14:textId="067AC2E0" w:rsidR="00627A4C" w:rsidRPr="00B30AD4" w:rsidRDefault="00627A4C"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Manter durante toda a vigência do contrato em compatibilidade com as obrigações assumidas, todas as condições de habilitação e qualificação exigidas;</w:t>
      </w:r>
    </w:p>
    <w:p w14:paraId="5C83D295" w14:textId="77777777" w:rsidR="00EA0EEB" w:rsidRPr="00B30AD4" w:rsidRDefault="00EA0EEB" w:rsidP="00B30AD4">
      <w:pPr>
        <w:pStyle w:val="PargrafodaLista"/>
        <w:spacing w:line="276" w:lineRule="auto"/>
        <w:jc w:val="both"/>
        <w:rPr>
          <w:rFonts w:ascii="Arial" w:hAnsi="Arial" w:cs="Arial"/>
          <w:sz w:val="22"/>
          <w:szCs w:val="22"/>
        </w:rPr>
      </w:pPr>
    </w:p>
    <w:p w14:paraId="483291BE" w14:textId="77777777" w:rsidR="007E665A" w:rsidRPr="00B30AD4" w:rsidRDefault="007E665A"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1CD71933" w14:textId="77777777" w:rsidR="007E665A" w:rsidRPr="00B30AD4" w:rsidRDefault="007E665A" w:rsidP="00B30AD4">
      <w:pPr>
        <w:spacing w:line="276" w:lineRule="auto"/>
        <w:jc w:val="both"/>
        <w:rPr>
          <w:rFonts w:ascii="Arial" w:hAnsi="Arial" w:cs="Arial"/>
          <w:b/>
          <w:sz w:val="22"/>
          <w:szCs w:val="22"/>
        </w:rPr>
      </w:pPr>
    </w:p>
    <w:p w14:paraId="02EE6F1B" w14:textId="77777777" w:rsidR="007E665A" w:rsidRPr="00B30AD4" w:rsidRDefault="007E665A"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 xml:space="preserve">Fornecer números telefônicos, e-mail e/ou outros meios igualmente eficazes para contato do gestor/fiscal de contrato da Câmara com a </w:t>
      </w:r>
      <w:r w:rsidR="00BB5148" w:rsidRPr="00B30AD4">
        <w:rPr>
          <w:rFonts w:ascii="Arial" w:hAnsi="Arial" w:cs="Arial"/>
          <w:bCs/>
          <w:sz w:val="22"/>
          <w:szCs w:val="22"/>
        </w:rPr>
        <w:t>Contratada</w:t>
      </w:r>
      <w:r w:rsidRPr="00B30AD4">
        <w:rPr>
          <w:rFonts w:ascii="Arial" w:hAnsi="Arial" w:cs="Arial"/>
          <w:sz w:val="22"/>
          <w:szCs w:val="22"/>
        </w:rPr>
        <w:t>, ainda que fora do horário normal de expediente, sem que isso gere qualquer custo adicional;</w:t>
      </w:r>
    </w:p>
    <w:p w14:paraId="10290D6B" w14:textId="77777777" w:rsidR="007E665A" w:rsidRPr="00B30AD4" w:rsidRDefault="007E665A" w:rsidP="00B30AD4">
      <w:pPr>
        <w:spacing w:line="276" w:lineRule="auto"/>
        <w:jc w:val="both"/>
        <w:rPr>
          <w:rFonts w:ascii="Arial" w:hAnsi="Arial" w:cs="Arial"/>
          <w:b/>
          <w:sz w:val="22"/>
          <w:szCs w:val="22"/>
        </w:rPr>
      </w:pPr>
    </w:p>
    <w:p w14:paraId="11F4749A" w14:textId="02E7E066" w:rsidR="007E665A" w:rsidRPr="00B30AD4" w:rsidRDefault="00BB5148"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w:t>
      </w:r>
      <w:r w:rsidR="00864B9F" w:rsidRPr="00B30AD4">
        <w:rPr>
          <w:rFonts w:ascii="Arial" w:hAnsi="Arial" w:cs="Arial"/>
          <w:sz w:val="22"/>
          <w:szCs w:val="22"/>
        </w:rPr>
        <w:t>este Termo</w:t>
      </w:r>
      <w:r w:rsidRPr="00B30AD4">
        <w:rPr>
          <w:rFonts w:ascii="Arial" w:hAnsi="Arial" w:cs="Arial"/>
          <w:sz w:val="22"/>
          <w:szCs w:val="22"/>
        </w:rPr>
        <w:t>, exceto quando ocorrer algum dos eventos arrolados nos incisos do §1º do art. 57 da Lei nº 8.666/93.</w:t>
      </w:r>
    </w:p>
    <w:p w14:paraId="6A2A014C" w14:textId="77777777" w:rsidR="007E665A" w:rsidRPr="00B30AD4" w:rsidRDefault="007E665A" w:rsidP="00B30AD4">
      <w:pPr>
        <w:pStyle w:val="PargrafodaLista"/>
        <w:spacing w:line="276" w:lineRule="auto"/>
        <w:jc w:val="both"/>
        <w:rPr>
          <w:rFonts w:ascii="Arial" w:hAnsi="Arial" w:cs="Arial"/>
          <w:b/>
          <w:sz w:val="22"/>
          <w:szCs w:val="22"/>
        </w:rPr>
      </w:pPr>
    </w:p>
    <w:p w14:paraId="6880BA24" w14:textId="77777777" w:rsidR="007E665A" w:rsidRPr="00B30AD4" w:rsidRDefault="007E665A" w:rsidP="00B30AD4">
      <w:pPr>
        <w:pStyle w:val="PargrafodaLista"/>
        <w:numPr>
          <w:ilvl w:val="1"/>
          <w:numId w:val="22"/>
        </w:numPr>
        <w:spacing w:line="276" w:lineRule="auto"/>
        <w:jc w:val="both"/>
        <w:rPr>
          <w:rFonts w:ascii="Arial" w:hAnsi="Arial" w:cs="Arial"/>
          <w:b/>
          <w:sz w:val="22"/>
          <w:szCs w:val="22"/>
        </w:rPr>
      </w:pPr>
      <w:r w:rsidRPr="00B30AD4">
        <w:rPr>
          <w:rFonts w:ascii="Arial" w:hAnsi="Arial" w:cs="Arial"/>
          <w:b/>
          <w:sz w:val="22"/>
          <w:szCs w:val="22"/>
        </w:rPr>
        <w:t>Obrigações da Contratante:</w:t>
      </w:r>
    </w:p>
    <w:p w14:paraId="2D71E8BF" w14:textId="77777777" w:rsidR="009B0482" w:rsidRPr="00B30AD4" w:rsidRDefault="009B0482" w:rsidP="00B30AD4">
      <w:pPr>
        <w:pStyle w:val="PargrafodaLista"/>
        <w:spacing w:line="276" w:lineRule="auto"/>
        <w:ind w:left="0"/>
        <w:jc w:val="both"/>
        <w:rPr>
          <w:rFonts w:ascii="Arial" w:hAnsi="Arial" w:cs="Arial"/>
          <w:b/>
          <w:sz w:val="22"/>
          <w:szCs w:val="22"/>
        </w:rPr>
      </w:pPr>
    </w:p>
    <w:p w14:paraId="05FAAFEC" w14:textId="77777777" w:rsidR="007E665A" w:rsidRPr="00B30AD4" w:rsidRDefault="00F22252"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Proporcionar todas as condições para que a Contratada possa desempenhar seus serviços de acordo com as determinações d</w:t>
      </w:r>
      <w:r w:rsidR="00990ACE" w:rsidRPr="00B30AD4">
        <w:rPr>
          <w:rFonts w:ascii="Arial" w:hAnsi="Arial" w:cs="Arial"/>
          <w:sz w:val="22"/>
          <w:szCs w:val="22"/>
        </w:rPr>
        <w:t>este Termo e do</w:t>
      </w:r>
      <w:r w:rsidRPr="00B30AD4">
        <w:rPr>
          <w:rFonts w:ascii="Arial" w:hAnsi="Arial" w:cs="Arial"/>
          <w:sz w:val="22"/>
          <w:szCs w:val="22"/>
        </w:rPr>
        <w:t xml:space="preserve"> Contrato;</w:t>
      </w:r>
    </w:p>
    <w:p w14:paraId="7D3B9D9D" w14:textId="77777777" w:rsidR="009B0482" w:rsidRPr="00B30AD4" w:rsidRDefault="009B0482" w:rsidP="00B30AD4">
      <w:pPr>
        <w:pStyle w:val="PargrafodaLista"/>
        <w:spacing w:line="276" w:lineRule="auto"/>
        <w:ind w:left="567"/>
        <w:jc w:val="both"/>
        <w:rPr>
          <w:rFonts w:ascii="Arial" w:hAnsi="Arial" w:cs="Arial"/>
          <w:b/>
          <w:sz w:val="22"/>
          <w:szCs w:val="22"/>
        </w:rPr>
      </w:pPr>
    </w:p>
    <w:p w14:paraId="731A88AB" w14:textId="77777777" w:rsidR="009B0482" w:rsidRPr="00B30AD4" w:rsidRDefault="00F22252"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Exigir o cumprimento de todas as obrigações assumidas pela Contratada, de acordo com as cláusulas contratuais e os termos de sua proposta;</w:t>
      </w:r>
    </w:p>
    <w:p w14:paraId="5BF9F30B" w14:textId="77777777" w:rsidR="009B0482" w:rsidRPr="00B30AD4" w:rsidRDefault="009B0482" w:rsidP="00B30AD4">
      <w:pPr>
        <w:pStyle w:val="PargrafodaLista"/>
        <w:spacing w:line="276" w:lineRule="auto"/>
        <w:jc w:val="both"/>
        <w:rPr>
          <w:rFonts w:ascii="Arial" w:hAnsi="Arial" w:cs="Arial"/>
          <w:b/>
          <w:sz w:val="22"/>
          <w:szCs w:val="22"/>
        </w:rPr>
      </w:pPr>
    </w:p>
    <w:p w14:paraId="1EEDCEA1" w14:textId="77777777" w:rsidR="009B0482" w:rsidRPr="00B30AD4" w:rsidRDefault="00F22252"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41CC3F7" w14:textId="77777777" w:rsidR="00F22252" w:rsidRPr="00B30AD4" w:rsidRDefault="00F22252" w:rsidP="00B30AD4">
      <w:pPr>
        <w:pStyle w:val="PargrafodaLista"/>
        <w:spacing w:line="276" w:lineRule="auto"/>
        <w:jc w:val="both"/>
        <w:rPr>
          <w:rFonts w:ascii="Arial" w:hAnsi="Arial" w:cs="Arial"/>
          <w:b/>
          <w:sz w:val="22"/>
          <w:szCs w:val="22"/>
        </w:rPr>
      </w:pPr>
    </w:p>
    <w:p w14:paraId="7E96AD86" w14:textId="77777777" w:rsidR="00F22252" w:rsidRPr="00B30AD4" w:rsidRDefault="00F22252"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Notificar a Contratada por escrito da ocorrência de eventuais imperfeições no curso da execução dos serviços, fixando prazo para a sua correção;</w:t>
      </w:r>
    </w:p>
    <w:p w14:paraId="758BE2DD" w14:textId="77777777" w:rsidR="009B0482" w:rsidRPr="00B30AD4" w:rsidRDefault="009B0482" w:rsidP="00B30AD4">
      <w:pPr>
        <w:spacing w:line="276" w:lineRule="auto"/>
        <w:jc w:val="both"/>
        <w:rPr>
          <w:rFonts w:ascii="Arial" w:hAnsi="Arial" w:cs="Arial"/>
          <w:b/>
          <w:sz w:val="22"/>
          <w:szCs w:val="22"/>
        </w:rPr>
      </w:pPr>
    </w:p>
    <w:p w14:paraId="128B3BCA" w14:textId="77777777" w:rsidR="009B0482" w:rsidRPr="00B30AD4" w:rsidRDefault="009B0482" w:rsidP="00B30AD4">
      <w:pPr>
        <w:pStyle w:val="PargrafodaLista"/>
        <w:numPr>
          <w:ilvl w:val="2"/>
          <w:numId w:val="22"/>
        </w:numPr>
        <w:spacing w:line="276" w:lineRule="auto"/>
        <w:jc w:val="both"/>
        <w:rPr>
          <w:rFonts w:ascii="Arial" w:hAnsi="Arial" w:cs="Arial"/>
          <w:b/>
          <w:sz w:val="22"/>
          <w:szCs w:val="22"/>
        </w:rPr>
      </w:pPr>
      <w:bookmarkStart w:id="4" w:name="_Hlk1376006"/>
      <w:r w:rsidRPr="00B30AD4">
        <w:rPr>
          <w:rFonts w:ascii="Arial" w:hAnsi="Arial" w:cs="Arial"/>
          <w:sz w:val="22"/>
          <w:szCs w:val="22"/>
        </w:rPr>
        <w:t>Prestar as informações e os esclarecimentos que venham a ser solicitados pelos contratada em relação ao objeto do Contrato</w:t>
      </w:r>
      <w:bookmarkEnd w:id="4"/>
      <w:r w:rsidRPr="00B30AD4">
        <w:rPr>
          <w:rFonts w:ascii="Arial" w:hAnsi="Arial" w:cs="Arial"/>
          <w:sz w:val="22"/>
          <w:szCs w:val="22"/>
        </w:rPr>
        <w:t>;</w:t>
      </w:r>
    </w:p>
    <w:p w14:paraId="02815F78" w14:textId="77777777" w:rsidR="009B0482" w:rsidRPr="00B30AD4" w:rsidRDefault="009B0482" w:rsidP="00B30AD4">
      <w:pPr>
        <w:pStyle w:val="PargrafodaLista"/>
        <w:spacing w:line="276" w:lineRule="auto"/>
        <w:jc w:val="both"/>
        <w:rPr>
          <w:rFonts w:ascii="Arial" w:hAnsi="Arial" w:cs="Arial"/>
          <w:b/>
          <w:sz w:val="22"/>
          <w:szCs w:val="22"/>
        </w:rPr>
      </w:pPr>
    </w:p>
    <w:p w14:paraId="38384314" w14:textId="77777777" w:rsidR="009B0482" w:rsidRPr="00B30AD4" w:rsidRDefault="009B0482" w:rsidP="00B30AD4">
      <w:pPr>
        <w:pStyle w:val="PargrafodaLista"/>
        <w:numPr>
          <w:ilvl w:val="2"/>
          <w:numId w:val="22"/>
        </w:numPr>
        <w:spacing w:line="276" w:lineRule="auto"/>
        <w:jc w:val="both"/>
        <w:rPr>
          <w:rFonts w:ascii="Arial" w:hAnsi="Arial" w:cs="Arial"/>
          <w:b/>
          <w:sz w:val="22"/>
          <w:szCs w:val="22"/>
        </w:rPr>
      </w:pPr>
      <w:bookmarkStart w:id="5" w:name="_Hlk1376044"/>
      <w:r w:rsidRPr="00B30AD4">
        <w:rPr>
          <w:rFonts w:ascii="Arial" w:hAnsi="Arial" w:cs="Arial"/>
          <w:sz w:val="22"/>
          <w:szCs w:val="22"/>
        </w:rPr>
        <w:t xml:space="preserve">Acompanhar e fiscalizar a execução do contrato, o que não fará cessar ou diminuir a responsabilidade da </w:t>
      </w:r>
      <w:r w:rsidRPr="00B30AD4">
        <w:rPr>
          <w:rFonts w:ascii="Arial" w:hAnsi="Arial" w:cs="Arial"/>
          <w:bCs/>
          <w:sz w:val="22"/>
          <w:szCs w:val="22"/>
        </w:rPr>
        <w:t>contratada</w:t>
      </w:r>
      <w:r w:rsidRPr="00B30AD4">
        <w:rPr>
          <w:rFonts w:ascii="Arial" w:hAnsi="Arial" w:cs="Arial"/>
          <w:sz w:val="22"/>
          <w:szCs w:val="22"/>
        </w:rPr>
        <w:t xml:space="preserve"> pelo perfeito cumprimento das obrigações estipuladas, nem por quaisquer danos, inclusive quanto a terceiros, ou por irregularidades constatada</w:t>
      </w:r>
      <w:bookmarkEnd w:id="5"/>
    </w:p>
    <w:p w14:paraId="617230DB" w14:textId="77777777" w:rsidR="009B0482" w:rsidRPr="00B30AD4" w:rsidRDefault="009B0482" w:rsidP="00B30AD4">
      <w:pPr>
        <w:pStyle w:val="PargrafodaLista"/>
        <w:spacing w:line="276" w:lineRule="auto"/>
        <w:jc w:val="both"/>
        <w:rPr>
          <w:rFonts w:ascii="Arial" w:hAnsi="Arial" w:cs="Arial"/>
          <w:b/>
          <w:sz w:val="22"/>
          <w:szCs w:val="22"/>
        </w:rPr>
      </w:pPr>
    </w:p>
    <w:p w14:paraId="74C92330" w14:textId="77777777" w:rsidR="009B0482" w:rsidRPr="00B30AD4" w:rsidRDefault="00F22252"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Pagar à Contratada o valor resultante da prestação do serviço, na forma do contrato;</w:t>
      </w:r>
    </w:p>
    <w:p w14:paraId="6357DC46" w14:textId="77777777" w:rsidR="009B0482" w:rsidRPr="00B30AD4" w:rsidRDefault="009B0482" w:rsidP="00B30AD4">
      <w:pPr>
        <w:pStyle w:val="PargrafodaLista"/>
        <w:spacing w:line="276" w:lineRule="auto"/>
        <w:jc w:val="both"/>
        <w:rPr>
          <w:rFonts w:ascii="Arial" w:hAnsi="Arial" w:cs="Arial"/>
          <w:b/>
          <w:sz w:val="22"/>
          <w:szCs w:val="22"/>
        </w:rPr>
      </w:pPr>
    </w:p>
    <w:p w14:paraId="3CAA62BD" w14:textId="77777777" w:rsidR="009B0482" w:rsidRPr="00B30AD4" w:rsidRDefault="009B0482" w:rsidP="00B30AD4">
      <w:pPr>
        <w:pStyle w:val="PargrafodaLista"/>
        <w:numPr>
          <w:ilvl w:val="2"/>
          <w:numId w:val="22"/>
        </w:numPr>
        <w:spacing w:line="276" w:lineRule="auto"/>
        <w:jc w:val="both"/>
        <w:rPr>
          <w:rFonts w:ascii="Arial" w:hAnsi="Arial" w:cs="Arial"/>
          <w:b/>
          <w:sz w:val="22"/>
          <w:szCs w:val="22"/>
        </w:rPr>
      </w:pPr>
      <w:bookmarkStart w:id="6" w:name="_Hlk1376078"/>
      <w:r w:rsidRPr="00B30AD4">
        <w:rPr>
          <w:rFonts w:ascii="Arial" w:hAnsi="Arial" w:cs="Arial"/>
          <w:sz w:val="22"/>
          <w:szCs w:val="22"/>
        </w:rPr>
        <w:t>Proporcionar acesso e movimentação do pessoal contratado às suas instalações</w:t>
      </w:r>
      <w:bookmarkEnd w:id="6"/>
      <w:r w:rsidRPr="00B30AD4">
        <w:rPr>
          <w:rFonts w:ascii="Arial" w:hAnsi="Arial" w:cs="Arial"/>
          <w:sz w:val="22"/>
          <w:szCs w:val="22"/>
        </w:rPr>
        <w:t>;</w:t>
      </w:r>
    </w:p>
    <w:p w14:paraId="6F9AC96B" w14:textId="77777777" w:rsidR="009B0482" w:rsidRPr="00B30AD4" w:rsidRDefault="009B0482" w:rsidP="00B30AD4">
      <w:pPr>
        <w:pStyle w:val="PargrafodaLista"/>
        <w:spacing w:line="276" w:lineRule="auto"/>
        <w:jc w:val="both"/>
        <w:rPr>
          <w:rFonts w:ascii="Arial" w:hAnsi="Arial" w:cs="Arial"/>
          <w:b/>
          <w:sz w:val="22"/>
          <w:szCs w:val="22"/>
        </w:rPr>
      </w:pPr>
    </w:p>
    <w:p w14:paraId="202E0921" w14:textId="77777777" w:rsidR="00752A78" w:rsidRPr="00B30AD4" w:rsidRDefault="00752A78" w:rsidP="00B30AD4">
      <w:pPr>
        <w:pStyle w:val="PargrafodaLista"/>
        <w:numPr>
          <w:ilvl w:val="2"/>
          <w:numId w:val="22"/>
        </w:numPr>
        <w:spacing w:line="276" w:lineRule="auto"/>
        <w:jc w:val="both"/>
        <w:rPr>
          <w:rFonts w:ascii="Arial" w:hAnsi="Arial" w:cs="Arial"/>
          <w:b/>
          <w:sz w:val="22"/>
          <w:szCs w:val="22"/>
        </w:rPr>
      </w:pPr>
      <w:bookmarkStart w:id="7" w:name="_Hlk1376094"/>
      <w:r w:rsidRPr="00B30AD4">
        <w:rPr>
          <w:rFonts w:ascii="Arial" w:hAnsi="Arial" w:cs="Arial"/>
          <w:sz w:val="22"/>
          <w:szCs w:val="22"/>
        </w:rPr>
        <w:t>Decidir acerca das questões que se apresentarem durante a execução do contrato, se não abordadas no Termo de Referência</w:t>
      </w:r>
      <w:bookmarkEnd w:id="7"/>
      <w:r w:rsidRPr="00B30AD4">
        <w:rPr>
          <w:rFonts w:ascii="Arial" w:hAnsi="Arial" w:cs="Arial"/>
          <w:sz w:val="22"/>
          <w:szCs w:val="22"/>
        </w:rPr>
        <w:t>;</w:t>
      </w:r>
    </w:p>
    <w:p w14:paraId="21210930" w14:textId="77777777" w:rsidR="00752A78" w:rsidRPr="00B30AD4" w:rsidRDefault="00752A78" w:rsidP="00B30AD4">
      <w:pPr>
        <w:pStyle w:val="PargrafodaLista"/>
        <w:spacing w:line="276" w:lineRule="auto"/>
        <w:jc w:val="both"/>
        <w:rPr>
          <w:rFonts w:ascii="Arial" w:hAnsi="Arial" w:cs="Arial"/>
          <w:b/>
          <w:sz w:val="22"/>
          <w:szCs w:val="22"/>
        </w:rPr>
      </w:pPr>
    </w:p>
    <w:p w14:paraId="0B6A33E2" w14:textId="1357417F" w:rsidR="00752A78" w:rsidRPr="00B30AD4" w:rsidRDefault="00F22252"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lastRenderedPageBreak/>
        <w:t xml:space="preserve">Zelar para que durante toda a vigência do contrato sejam mantidas, em compatibilidade com as obrigações assumidas pela Contratada, todas as condições de habilitação e qualificação exigidas </w:t>
      </w:r>
      <w:r w:rsidR="00864B9F" w:rsidRPr="00B30AD4">
        <w:rPr>
          <w:rFonts w:ascii="Arial" w:hAnsi="Arial" w:cs="Arial"/>
          <w:sz w:val="22"/>
          <w:szCs w:val="22"/>
        </w:rPr>
        <w:t>neste Termo</w:t>
      </w:r>
      <w:r w:rsidR="00752A78" w:rsidRPr="00B30AD4">
        <w:rPr>
          <w:rFonts w:ascii="Arial" w:hAnsi="Arial" w:cs="Arial"/>
          <w:sz w:val="22"/>
          <w:szCs w:val="22"/>
        </w:rPr>
        <w:t>;</w:t>
      </w:r>
    </w:p>
    <w:p w14:paraId="0455167C" w14:textId="77777777" w:rsidR="00752A78" w:rsidRPr="00B30AD4" w:rsidRDefault="00752A78" w:rsidP="00B30AD4">
      <w:pPr>
        <w:pStyle w:val="PargrafodaLista"/>
        <w:spacing w:line="276" w:lineRule="auto"/>
        <w:jc w:val="both"/>
        <w:rPr>
          <w:rFonts w:ascii="Arial" w:hAnsi="Arial" w:cs="Arial"/>
          <w:b/>
          <w:sz w:val="22"/>
          <w:szCs w:val="22"/>
        </w:rPr>
      </w:pPr>
    </w:p>
    <w:p w14:paraId="4F4C3B0F" w14:textId="77777777" w:rsidR="00752A78" w:rsidRPr="00B30AD4" w:rsidRDefault="00752A78" w:rsidP="00B30AD4">
      <w:pPr>
        <w:pStyle w:val="PargrafodaLista"/>
        <w:numPr>
          <w:ilvl w:val="2"/>
          <w:numId w:val="22"/>
        </w:numPr>
        <w:spacing w:line="276" w:lineRule="auto"/>
        <w:jc w:val="both"/>
        <w:rPr>
          <w:rFonts w:ascii="Arial" w:hAnsi="Arial" w:cs="Arial"/>
          <w:b/>
          <w:sz w:val="22"/>
          <w:szCs w:val="22"/>
        </w:rPr>
      </w:pPr>
      <w:bookmarkStart w:id="8" w:name="_Hlk1376122"/>
      <w:r w:rsidRPr="00B30AD4">
        <w:rPr>
          <w:rFonts w:ascii="Arial" w:hAnsi="Arial" w:cs="Arial"/>
          <w:sz w:val="22"/>
          <w:szCs w:val="22"/>
        </w:rPr>
        <w:t xml:space="preserve">Aplicar à </w:t>
      </w:r>
      <w:r w:rsidRPr="00B30AD4">
        <w:rPr>
          <w:rFonts w:ascii="Arial" w:hAnsi="Arial" w:cs="Arial"/>
          <w:bCs/>
          <w:sz w:val="22"/>
          <w:szCs w:val="22"/>
        </w:rPr>
        <w:t>contratada</w:t>
      </w:r>
      <w:r w:rsidRPr="00B30AD4">
        <w:rPr>
          <w:rFonts w:ascii="Arial" w:hAnsi="Arial" w:cs="Arial"/>
          <w:sz w:val="22"/>
          <w:szCs w:val="22"/>
        </w:rPr>
        <w:t xml:space="preserve"> as penalidades contratuais e regulamentares cabíveis</w:t>
      </w:r>
      <w:bookmarkEnd w:id="8"/>
      <w:r w:rsidRPr="00B30AD4">
        <w:rPr>
          <w:rFonts w:ascii="Arial" w:hAnsi="Arial" w:cs="Arial"/>
          <w:sz w:val="22"/>
          <w:szCs w:val="22"/>
        </w:rPr>
        <w:t>.</w:t>
      </w:r>
    </w:p>
    <w:p w14:paraId="7AB9AA5F" w14:textId="77777777" w:rsidR="00390403" w:rsidRPr="00B30AD4" w:rsidRDefault="00390403" w:rsidP="00B30AD4">
      <w:pPr>
        <w:pStyle w:val="PargrafodaLista"/>
        <w:spacing w:line="276" w:lineRule="auto"/>
        <w:ind w:left="0"/>
        <w:jc w:val="both"/>
        <w:rPr>
          <w:rFonts w:ascii="Arial" w:hAnsi="Arial" w:cs="Arial"/>
          <w:b/>
          <w:sz w:val="22"/>
          <w:szCs w:val="22"/>
        </w:rPr>
      </w:pPr>
    </w:p>
    <w:p w14:paraId="3FC9F3B3" w14:textId="77777777" w:rsidR="003A69D1" w:rsidRPr="00B30AD4" w:rsidRDefault="003A69D1" w:rsidP="00B30AD4">
      <w:pPr>
        <w:pStyle w:val="PargrafodaLista"/>
        <w:numPr>
          <w:ilvl w:val="0"/>
          <w:numId w:val="22"/>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SANÇÕES APLICÁVEIS:</w:t>
      </w:r>
    </w:p>
    <w:p w14:paraId="4196F72A" w14:textId="77777777" w:rsidR="003A69D1" w:rsidRPr="00B30AD4" w:rsidRDefault="003A69D1" w:rsidP="00B30AD4">
      <w:pPr>
        <w:pStyle w:val="PargrafodaLista"/>
        <w:spacing w:line="276" w:lineRule="auto"/>
        <w:ind w:left="0"/>
        <w:jc w:val="both"/>
        <w:rPr>
          <w:rFonts w:ascii="Arial" w:hAnsi="Arial" w:cs="Arial"/>
          <w:b/>
          <w:sz w:val="22"/>
          <w:szCs w:val="22"/>
        </w:rPr>
      </w:pPr>
    </w:p>
    <w:p w14:paraId="5794D7A1" w14:textId="27D44B7F" w:rsidR="003A69D1" w:rsidRPr="00B30AD4" w:rsidRDefault="00E27B7B" w:rsidP="00B30AD4">
      <w:pPr>
        <w:pStyle w:val="PargrafodaLista"/>
        <w:numPr>
          <w:ilvl w:val="1"/>
          <w:numId w:val="22"/>
        </w:numPr>
        <w:spacing w:line="276" w:lineRule="auto"/>
        <w:jc w:val="both"/>
        <w:rPr>
          <w:rFonts w:ascii="Arial" w:hAnsi="Arial" w:cs="Arial"/>
          <w:b/>
          <w:sz w:val="22"/>
          <w:szCs w:val="22"/>
        </w:rPr>
      </w:pPr>
      <w:r w:rsidRPr="00B30AD4">
        <w:rPr>
          <w:rFonts w:ascii="Arial" w:hAnsi="Arial" w:cs="Arial"/>
          <w:color w:val="auto"/>
          <w:sz w:val="22"/>
          <w:szCs w:val="22"/>
        </w:rPr>
        <w:t>O descumprimento de quaisquer das cláusulas ou obrigações diretas ou indiretas decorrentes deste Termo de Referência poderá ensejar a aplicação das penalidades previstas na Lei 8.666/93 ao contratado, também previstas no instrumento contratual.</w:t>
      </w:r>
    </w:p>
    <w:p w14:paraId="04211F5F" w14:textId="77777777" w:rsidR="00390403" w:rsidRPr="00B30AD4" w:rsidRDefault="00390403" w:rsidP="00B30AD4">
      <w:pPr>
        <w:pStyle w:val="PargrafodaLista"/>
        <w:spacing w:line="276" w:lineRule="auto"/>
        <w:ind w:left="0"/>
        <w:jc w:val="both"/>
        <w:rPr>
          <w:rFonts w:ascii="Arial" w:hAnsi="Arial" w:cs="Arial"/>
          <w:b/>
          <w:sz w:val="22"/>
          <w:szCs w:val="22"/>
        </w:rPr>
      </w:pPr>
    </w:p>
    <w:p w14:paraId="05BD37DD" w14:textId="77777777" w:rsidR="003A69D1" w:rsidRPr="00B30AD4" w:rsidRDefault="003A69D1" w:rsidP="00B30AD4">
      <w:pPr>
        <w:pStyle w:val="PargrafodaLista"/>
        <w:numPr>
          <w:ilvl w:val="0"/>
          <w:numId w:val="22"/>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CONDIÇÕES E FORMA DE PAGAMENTO:</w:t>
      </w:r>
    </w:p>
    <w:p w14:paraId="4714BD2D" w14:textId="77777777" w:rsidR="00663D00" w:rsidRPr="00B30AD4" w:rsidRDefault="00663D00" w:rsidP="00B30AD4">
      <w:pPr>
        <w:pStyle w:val="PargrafodaLista"/>
        <w:spacing w:line="276" w:lineRule="auto"/>
        <w:ind w:left="0"/>
        <w:jc w:val="both"/>
        <w:rPr>
          <w:rFonts w:ascii="Arial" w:hAnsi="Arial" w:cs="Arial"/>
          <w:b/>
          <w:sz w:val="22"/>
          <w:szCs w:val="22"/>
        </w:rPr>
      </w:pPr>
    </w:p>
    <w:p w14:paraId="01AA416A" w14:textId="3D8528CA" w:rsidR="008768EE" w:rsidRPr="0014224B" w:rsidRDefault="008E4D1B" w:rsidP="00B30AD4">
      <w:pPr>
        <w:pStyle w:val="PargrafodaLista"/>
        <w:numPr>
          <w:ilvl w:val="1"/>
          <w:numId w:val="22"/>
        </w:numPr>
        <w:spacing w:line="276" w:lineRule="auto"/>
        <w:jc w:val="both"/>
        <w:rPr>
          <w:rFonts w:ascii="Arial" w:hAnsi="Arial" w:cs="Arial"/>
          <w:b/>
          <w:sz w:val="22"/>
          <w:szCs w:val="22"/>
        </w:rPr>
      </w:pPr>
      <w:bookmarkStart w:id="9" w:name="_Hlk1376431"/>
      <w:r w:rsidRPr="0014224B">
        <w:rPr>
          <w:rFonts w:ascii="Arial" w:hAnsi="Arial" w:cs="Arial"/>
          <w:sz w:val="22"/>
          <w:szCs w:val="22"/>
        </w:rPr>
        <w:t xml:space="preserve">O pagamento </w:t>
      </w:r>
      <w:r w:rsidR="00843E6A" w:rsidRPr="0014224B">
        <w:rPr>
          <w:rFonts w:ascii="Arial" w:hAnsi="Arial" w:cs="Arial"/>
          <w:sz w:val="22"/>
          <w:szCs w:val="22"/>
        </w:rPr>
        <w:t>será</w:t>
      </w:r>
      <w:r w:rsidRPr="0014224B">
        <w:rPr>
          <w:rFonts w:ascii="Arial" w:hAnsi="Arial" w:cs="Arial"/>
          <w:sz w:val="22"/>
          <w:szCs w:val="22"/>
        </w:rPr>
        <w:t xml:space="preserve"> efetuado</w:t>
      </w:r>
      <w:r w:rsidR="009D3A2C" w:rsidRPr="0014224B">
        <w:rPr>
          <w:rFonts w:ascii="Arial" w:hAnsi="Arial" w:cs="Arial"/>
          <w:sz w:val="22"/>
          <w:szCs w:val="22"/>
        </w:rPr>
        <w:t xml:space="preserve"> </w:t>
      </w:r>
      <w:r w:rsidR="007C6626" w:rsidRPr="0014224B">
        <w:rPr>
          <w:rFonts w:ascii="Arial" w:hAnsi="Arial" w:cs="Arial"/>
          <w:b/>
          <w:bCs/>
          <w:i/>
          <w:iCs/>
          <w:sz w:val="22"/>
          <w:szCs w:val="22"/>
        </w:rPr>
        <w:t>de forma antecipada</w:t>
      </w:r>
      <w:r w:rsidR="007C6626" w:rsidRPr="0014224B">
        <w:rPr>
          <w:rFonts w:ascii="Arial" w:hAnsi="Arial" w:cs="Arial"/>
          <w:sz w:val="22"/>
          <w:szCs w:val="22"/>
        </w:rPr>
        <w:t>, referindo-se aos serviços a serem prestados posteriormente ao pagamento, e se dará</w:t>
      </w:r>
      <w:r w:rsidR="007C6626" w:rsidRPr="0014224B">
        <w:rPr>
          <w:rFonts w:ascii="Arial" w:hAnsi="Arial" w:cs="Arial"/>
          <w:color w:val="auto"/>
          <w:sz w:val="22"/>
          <w:szCs w:val="22"/>
        </w:rPr>
        <w:t xml:space="preserve"> </w:t>
      </w:r>
      <w:r w:rsidR="009D3A2C" w:rsidRPr="0014224B">
        <w:rPr>
          <w:rFonts w:ascii="Arial" w:hAnsi="Arial" w:cs="Arial"/>
          <w:color w:val="auto"/>
          <w:sz w:val="22"/>
          <w:szCs w:val="22"/>
        </w:rPr>
        <w:t xml:space="preserve">no prazo de </w:t>
      </w:r>
      <w:r w:rsidR="009D3A2C" w:rsidRPr="0014224B">
        <w:rPr>
          <w:rFonts w:ascii="Arial" w:hAnsi="Arial" w:cs="Arial"/>
          <w:b/>
          <w:color w:val="auto"/>
          <w:sz w:val="22"/>
          <w:szCs w:val="22"/>
        </w:rPr>
        <w:t>05 (cinco) dias úteis</w:t>
      </w:r>
      <w:r w:rsidR="009D3A2C" w:rsidRPr="0014224B">
        <w:rPr>
          <w:rFonts w:ascii="Arial" w:hAnsi="Arial" w:cs="Arial"/>
          <w:color w:val="auto"/>
          <w:sz w:val="22"/>
          <w:szCs w:val="22"/>
        </w:rPr>
        <w:t>, contados da data do recebimento definitivo, com base na(s) nota(s) fiscal(</w:t>
      </w:r>
      <w:proofErr w:type="spellStart"/>
      <w:r w:rsidR="009D3A2C" w:rsidRPr="0014224B">
        <w:rPr>
          <w:rFonts w:ascii="Arial" w:hAnsi="Arial" w:cs="Arial"/>
          <w:color w:val="auto"/>
          <w:sz w:val="22"/>
          <w:szCs w:val="22"/>
        </w:rPr>
        <w:t>is</w:t>
      </w:r>
      <w:proofErr w:type="spellEnd"/>
      <w:r w:rsidR="009D3A2C" w:rsidRPr="0014224B">
        <w:rPr>
          <w:rFonts w:ascii="Arial" w:hAnsi="Arial" w:cs="Arial"/>
          <w:color w:val="auto"/>
          <w:sz w:val="22"/>
          <w:szCs w:val="22"/>
        </w:rPr>
        <w:t>), devidamente conferida(s) e aprovada(s) pela Contratante,</w:t>
      </w:r>
      <w:r w:rsidR="009D3A2C" w:rsidRPr="0014224B">
        <w:rPr>
          <w:rFonts w:ascii="Arial" w:hAnsi="Arial" w:cs="Arial"/>
          <w:sz w:val="22"/>
          <w:szCs w:val="22"/>
        </w:rPr>
        <w:t xml:space="preserve"> por meio de </w:t>
      </w:r>
      <w:r w:rsidR="009D3A2C" w:rsidRPr="0014224B">
        <w:rPr>
          <w:rFonts w:ascii="Arial" w:hAnsi="Arial" w:cs="Arial"/>
          <w:b/>
          <w:bCs/>
          <w:sz w:val="22"/>
          <w:szCs w:val="22"/>
        </w:rPr>
        <w:t>ordem bancária</w:t>
      </w:r>
      <w:r w:rsidR="009D3A2C" w:rsidRPr="0014224B">
        <w:rPr>
          <w:rFonts w:ascii="Arial" w:hAnsi="Arial" w:cs="Arial"/>
          <w:sz w:val="22"/>
          <w:szCs w:val="22"/>
        </w:rPr>
        <w:t xml:space="preserve"> emitida por processamento eletrônico, </w:t>
      </w:r>
      <w:r w:rsidR="009D3A2C" w:rsidRPr="0014224B">
        <w:rPr>
          <w:rFonts w:ascii="Arial" w:hAnsi="Arial" w:cs="Arial"/>
          <w:color w:val="auto"/>
          <w:sz w:val="22"/>
          <w:szCs w:val="22"/>
        </w:rPr>
        <w:t xml:space="preserve">a crédito do beneficiário em conta bancária a ser indicada pela Contratada em sua proposta, ou mediante apresentação de </w:t>
      </w:r>
      <w:r w:rsidR="009D3A2C" w:rsidRPr="0014224B">
        <w:rPr>
          <w:rFonts w:ascii="Arial" w:hAnsi="Arial" w:cs="Arial"/>
          <w:b/>
          <w:bCs/>
          <w:color w:val="auto"/>
          <w:sz w:val="22"/>
          <w:szCs w:val="22"/>
        </w:rPr>
        <w:t>boleto bancário</w:t>
      </w:r>
      <w:r w:rsidR="000E4F18" w:rsidRPr="0014224B">
        <w:rPr>
          <w:rFonts w:ascii="Arial" w:hAnsi="Arial" w:cs="Arial"/>
          <w:sz w:val="22"/>
          <w:szCs w:val="22"/>
        </w:rPr>
        <w:t>.</w:t>
      </w:r>
    </w:p>
    <w:p w14:paraId="2B116A81" w14:textId="77777777" w:rsidR="001F30B4" w:rsidRPr="0014224B" w:rsidRDefault="001F30B4" w:rsidP="00B30AD4">
      <w:pPr>
        <w:pStyle w:val="PargrafodaLista"/>
        <w:spacing w:line="276" w:lineRule="auto"/>
        <w:ind w:left="0"/>
        <w:jc w:val="both"/>
        <w:rPr>
          <w:rFonts w:ascii="Arial" w:hAnsi="Arial" w:cs="Arial"/>
          <w:b/>
          <w:sz w:val="22"/>
          <w:szCs w:val="22"/>
        </w:rPr>
      </w:pPr>
    </w:p>
    <w:p w14:paraId="3AC25F48" w14:textId="73D0D5BC" w:rsidR="001F30B4" w:rsidRPr="0014224B" w:rsidRDefault="001F30B4" w:rsidP="00B30AD4">
      <w:pPr>
        <w:pStyle w:val="PargrafodaLista"/>
        <w:numPr>
          <w:ilvl w:val="2"/>
          <w:numId w:val="22"/>
        </w:numPr>
        <w:spacing w:line="276" w:lineRule="auto"/>
        <w:jc w:val="both"/>
        <w:rPr>
          <w:rFonts w:ascii="Arial" w:hAnsi="Arial" w:cs="Arial"/>
          <w:b/>
          <w:sz w:val="22"/>
          <w:szCs w:val="22"/>
        </w:rPr>
      </w:pPr>
      <w:r w:rsidRPr="0014224B">
        <w:rPr>
          <w:rFonts w:ascii="Arial" w:hAnsi="Arial" w:cs="Arial"/>
          <w:sz w:val="22"/>
          <w:szCs w:val="22"/>
        </w:rPr>
        <w:t>O pagamento poderá ser feito em parcela única</w:t>
      </w:r>
      <w:r w:rsidR="00392254" w:rsidRPr="0014224B">
        <w:rPr>
          <w:rFonts w:ascii="Arial" w:hAnsi="Arial" w:cs="Arial"/>
          <w:sz w:val="22"/>
          <w:szCs w:val="22"/>
        </w:rPr>
        <w:t>,</w:t>
      </w:r>
      <w:r w:rsidR="00736197" w:rsidRPr="0014224B">
        <w:rPr>
          <w:rFonts w:ascii="Arial" w:hAnsi="Arial" w:cs="Arial"/>
          <w:sz w:val="22"/>
          <w:szCs w:val="22"/>
        </w:rPr>
        <w:t xml:space="preserve"> de </w:t>
      </w:r>
      <w:r w:rsidR="00AF2548" w:rsidRPr="0014224B">
        <w:rPr>
          <w:rFonts w:ascii="Arial" w:hAnsi="Arial" w:cs="Arial"/>
          <w:sz w:val="22"/>
          <w:szCs w:val="22"/>
        </w:rPr>
        <w:t>forma</w:t>
      </w:r>
      <w:r w:rsidR="0054438C" w:rsidRPr="0014224B">
        <w:rPr>
          <w:rFonts w:ascii="Arial" w:hAnsi="Arial" w:cs="Arial"/>
          <w:sz w:val="22"/>
          <w:szCs w:val="22"/>
        </w:rPr>
        <w:t xml:space="preserve"> anual,</w:t>
      </w:r>
      <w:r w:rsidR="00AF2548" w:rsidRPr="0014224B">
        <w:rPr>
          <w:rFonts w:ascii="Arial" w:hAnsi="Arial" w:cs="Arial"/>
          <w:sz w:val="22"/>
          <w:szCs w:val="22"/>
        </w:rPr>
        <w:t xml:space="preserve"> semestral</w:t>
      </w:r>
      <w:r w:rsidRPr="0014224B">
        <w:rPr>
          <w:rFonts w:ascii="Arial" w:hAnsi="Arial" w:cs="Arial"/>
          <w:sz w:val="22"/>
          <w:szCs w:val="22"/>
        </w:rPr>
        <w:t>, trimestral ou mensal, conforme ajuste entre as partes contratantes.</w:t>
      </w:r>
    </w:p>
    <w:p w14:paraId="7B9C3FB8" w14:textId="77777777" w:rsidR="008E4D1B" w:rsidRPr="0014224B" w:rsidRDefault="008E4D1B" w:rsidP="00B30AD4">
      <w:pPr>
        <w:pStyle w:val="PargrafodaLista"/>
        <w:spacing w:line="276" w:lineRule="auto"/>
        <w:ind w:left="0"/>
        <w:jc w:val="both"/>
        <w:rPr>
          <w:rFonts w:ascii="Arial" w:hAnsi="Arial" w:cs="Arial"/>
          <w:b/>
          <w:sz w:val="22"/>
          <w:szCs w:val="22"/>
        </w:rPr>
      </w:pPr>
    </w:p>
    <w:p w14:paraId="3445693C" w14:textId="77777777" w:rsidR="008E4D1B" w:rsidRPr="00B30AD4" w:rsidRDefault="008E4D1B" w:rsidP="00B30AD4">
      <w:pPr>
        <w:pStyle w:val="PargrafodaLista"/>
        <w:numPr>
          <w:ilvl w:val="2"/>
          <w:numId w:val="22"/>
        </w:numPr>
        <w:spacing w:line="276" w:lineRule="auto"/>
        <w:jc w:val="both"/>
        <w:rPr>
          <w:rFonts w:ascii="Arial" w:hAnsi="Arial" w:cs="Arial"/>
          <w:b/>
          <w:sz w:val="22"/>
          <w:szCs w:val="22"/>
        </w:rPr>
      </w:pPr>
      <w:r w:rsidRPr="0014224B">
        <w:rPr>
          <w:rFonts w:ascii="Arial" w:hAnsi="Arial" w:cs="Arial"/>
          <w:sz w:val="22"/>
          <w:szCs w:val="22"/>
        </w:rPr>
        <w:t>Identificadas pela contratante quaisquer divergências entre o boleto bancário</w:t>
      </w:r>
      <w:r w:rsidRPr="00B30AD4">
        <w:rPr>
          <w:rFonts w:ascii="Arial" w:hAnsi="Arial" w:cs="Arial"/>
          <w:sz w:val="22"/>
          <w:szCs w:val="22"/>
        </w:rPr>
        <w:t xml:space="preserve"> e a proposta</w:t>
      </w:r>
      <w:r w:rsidR="009D3A2C" w:rsidRPr="00B30AD4">
        <w:rPr>
          <w:rFonts w:ascii="Arial" w:hAnsi="Arial" w:cs="Arial"/>
          <w:sz w:val="22"/>
          <w:szCs w:val="22"/>
        </w:rPr>
        <w:t>, caso seja essa a forma de pagamento</w:t>
      </w:r>
      <w:r w:rsidRPr="00B30AD4">
        <w:rPr>
          <w:rFonts w:ascii="Arial" w:hAnsi="Arial" w:cs="Arial"/>
          <w:sz w:val="22"/>
          <w:szCs w:val="22"/>
        </w:rPr>
        <w:t>, aquele será devolvido à contratada para que sejam feitas as devidas correções, sendo que o prazo passará a ser contado a partir da reapresentação dos documentos, desde que devidamente sanados os vícios.</w:t>
      </w:r>
    </w:p>
    <w:p w14:paraId="65E2FDAF" w14:textId="77777777" w:rsidR="008E4D1B" w:rsidRPr="00B30AD4" w:rsidRDefault="008E4D1B" w:rsidP="00B30AD4">
      <w:pPr>
        <w:pStyle w:val="PargrafodaLista"/>
        <w:spacing w:line="276" w:lineRule="auto"/>
        <w:ind w:left="0"/>
        <w:jc w:val="both"/>
        <w:rPr>
          <w:rFonts w:ascii="Arial" w:hAnsi="Arial" w:cs="Arial"/>
          <w:b/>
          <w:sz w:val="22"/>
          <w:szCs w:val="22"/>
        </w:rPr>
      </w:pPr>
    </w:p>
    <w:p w14:paraId="502B0913" w14:textId="77777777" w:rsidR="008768EE" w:rsidRPr="00B30AD4" w:rsidRDefault="008768EE" w:rsidP="00B30AD4">
      <w:pPr>
        <w:pStyle w:val="PargrafodaLista"/>
        <w:numPr>
          <w:ilvl w:val="1"/>
          <w:numId w:val="22"/>
        </w:numPr>
        <w:spacing w:line="276" w:lineRule="auto"/>
        <w:jc w:val="both"/>
        <w:rPr>
          <w:rFonts w:ascii="Arial" w:hAnsi="Arial" w:cs="Arial"/>
          <w:b/>
          <w:sz w:val="22"/>
          <w:szCs w:val="22"/>
        </w:rPr>
      </w:pPr>
      <w:r w:rsidRPr="00B30AD4">
        <w:rPr>
          <w:rFonts w:ascii="Arial" w:hAnsi="Arial" w:cs="Arial"/>
          <w:sz w:val="22"/>
          <w:szCs w:val="22"/>
        </w:rPr>
        <w:t>A nota fiscal deverá ser emitida sem rasuras, contendo como beneficiário/cliente a Câmara Municipal de Pará de Minas, inscrita no CNPJ/MF sob o nº 20.931.994/0001-77, com a descrição clara do objeto do contrato.</w:t>
      </w:r>
    </w:p>
    <w:p w14:paraId="1E080A53" w14:textId="77777777" w:rsidR="008768EE" w:rsidRPr="00B30AD4" w:rsidRDefault="008768EE" w:rsidP="00B30AD4">
      <w:pPr>
        <w:pStyle w:val="PargrafodaLista"/>
        <w:spacing w:line="276" w:lineRule="auto"/>
        <w:ind w:left="567"/>
        <w:jc w:val="both"/>
        <w:rPr>
          <w:rFonts w:ascii="Arial" w:hAnsi="Arial" w:cs="Arial"/>
          <w:sz w:val="22"/>
          <w:szCs w:val="22"/>
        </w:rPr>
      </w:pPr>
    </w:p>
    <w:p w14:paraId="3580E5A0" w14:textId="77777777" w:rsidR="008768EE" w:rsidRPr="00B30AD4" w:rsidRDefault="008768EE"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2CF5EBF1" w14:textId="77777777" w:rsidR="008768EE" w:rsidRPr="00B30AD4" w:rsidRDefault="008768EE" w:rsidP="00B30AD4">
      <w:pPr>
        <w:spacing w:line="276" w:lineRule="auto"/>
        <w:jc w:val="both"/>
        <w:rPr>
          <w:rFonts w:ascii="Arial" w:hAnsi="Arial" w:cs="Arial"/>
          <w:b/>
          <w:sz w:val="22"/>
          <w:szCs w:val="22"/>
        </w:rPr>
      </w:pPr>
    </w:p>
    <w:p w14:paraId="71693498" w14:textId="39077217" w:rsidR="008768EE" w:rsidRPr="00B30AD4" w:rsidRDefault="00966955" w:rsidP="00B30AD4">
      <w:pPr>
        <w:pStyle w:val="PargrafodaLista"/>
        <w:numPr>
          <w:ilvl w:val="1"/>
          <w:numId w:val="22"/>
        </w:numPr>
        <w:spacing w:line="276" w:lineRule="auto"/>
        <w:jc w:val="both"/>
        <w:rPr>
          <w:rFonts w:ascii="Arial" w:hAnsi="Arial" w:cs="Arial"/>
          <w:b/>
          <w:sz w:val="22"/>
          <w:szCs w:val="22"/>
        </w:rPr>
      </w:pPr>
      <w:r w:rsidRPr="00B30AD4">
        <w:rPr>
          <w:rFonts w:ascii="Arial" w:hAnsi="Arial" w:cs="Arial"/>
          <w:sz w:val="22"/>
          <w:szCs w:val="22"/>
        </w:rPr>
        <w:t>A contratada deverá manter a regularidade fiscal e trabalhista exigida n</w:t>
      </w:r>
      <w:r w:rsidR="00AE7A6E" w:rsidRPr="00B30AD4">
        <w:rPr>
          <w:rFonts w:ascii="Arial" w:hAnsi="Arial" w:cs="Arial"/>
          <w:sz w:val="22"/>
          <w:szCs w:val="22"/>
        </w:rPr>
        <w:t xml:space="preserve">este Termo </w:t>
      </w:r>
      <w:r w:rsidRPr="00B30AD4">
        <w:rPr>
          <w:rFonts w:ascii="Arial" w:hAnsi="Arial" w:cs="Arial"/>
          <w:sz w:val="22"/>
          <w:szCs w:val="22"/>
        </w:rPr>
        <w:t>durante a vigência do contrato</w:t>
      </w:r>
      <w:r w:rsidR="008768EE" w:rsidRPr="00B30AD4">
        <w:rPr>
          <w:rFonts w:ascii="Arial" w:hAnsi="Arial" w:cs="Arial"/>
          <w:sz w:val="22"/>
          <w:szCs w:val="22"/>
        </w:rPr>
        <w:t>.</w:t>
      </w:r>
    </w:p>
    <w:p w14:paraId="6C13A653" w14:textId="77777777" w:rsidR="008768EE" w:rsidRPr="00B30AD4" w:rsidRDefault="008768EE" w:rsidP="00B30AD4">
      <w:pPr>
        <w:pStyle w:val="PargrafodaLista"/>
        <w:spacing w:line="276" w:lineRule="auto"/>
        <w:ind w:left="0"/>
        <w:jc w:val="both"/>
        <w:rPr>
          <w:rFonts w:ascii="Arial" w:hAnsi="Arial" w:cs="Arial"/>
          <w:b/>
          <w:sz w:val="22"/>
          <w:szCs w:val="22"/>
        </w:rPr>
      </w:pPr>
    </w:p>
    <w:p w14:paraId="48E0A8C6" w14:textId="603C35C5" w:rsidR="008768EE" w:rsidRPr="00B30AD4" w:rsidRDefault="008768EE" w:rsidP="00B30AD4">
      <w:pPr>
        <w:pStyle w:val="PargrafodaLista"/>
        <w:numPr>
          <w:ilvl w:val="2"/>
          <w:numId w:val="22"/>
        </w:numPr>
        <w:spacing w:line="276" w:lineRule="auto"/>
        <w:jc w:val="both"/>
        <w:rPr>
          <w:rFonts w:ascii="Arial" w:hAnsi="Arial" w:cs="Arial"/>
          <w:b/>
          <w:color w:val="auto"/>
          <w:sz w:val="22"/>
          <w:szCs w:val="22"/>
        </w:rPr>
      </w:pPr>
      <w:r w:rsidRPr="00B30AD4">
        <w:rPr>
          <w:rFonts w:ascii="Arial" w:hAnsi="Arial" w:cs="Arial"/>
          <w:color w:val="auto"/>
          <w:sz w:val="22"/>
          <w:szCs w:val="22"/>
        </w:rPr>
        <w:t>Constatada situação de irregularidade das condições de habilitação, a Contratada será notificada, sem prejuízo do pagamento pelos serviços já prestados, para, num prazo exequível, fixado pela Contratante, regularizar a situação</w:t>
      </w:r>
      <w:r w:rsidR="00392254" w:rsidRPr="00B30AD4">
        <w:rPr>
          <w:rFonts w:ascii="Arial" w:hAnsi="Arial" w:cs="Arial"/>
          <w:color w:val="auto"/>
          <w:sz w:val="22"/>
          <w:szCs w:val="22"/>
        </w:rPr>
        <w:t>.</w:t>
      </w:r>
    </w:p>
    <w:p w14:paraId="6DB7A00C" w14:textId="77777777" w:rsidR="008768EE" w:rsidRPr="00B30AD4" w:rsidRDefault="008768EE" w:rsidP="00B30AD4">
      <w:pPr>
        <w:pStyle w:val="PargrafodaLista"/>
        <w:spacing w:line="276" w:lineRule="auto"/>
        <w:ind w:left="567"/>
        <w:jc w:val="both"/>
        <w:rPr>
          <w:rFonts w:ascii="Arial" w:hAnsi="Arial" w:cs="Arial"/>
          <w:b/>
          <w:sz w:val="22"/>
          <w:szCs w:val="22"/>
        </w:rPr>
      </w:pPr>
    </w:p>
    <w:p w14:paraId="3883F0AF" w14:textId="77777777" w:rsidR="008768EE" w:rsidRPr="00B30AD4" w:rsidRDefault="008768EE" w:rsidP="00B30AD4">
      <w:pPr>
        <w:pStyle w:val="PargrafodaLista"/>
        <w:numPr>
          <w:ilvl w:val="2"/>
          <w:numId w:val="22"/>
        </w:numPr>
        <w:spacing w:line="276" w:lineRule="auto"/>
        <w:jc w:val="both"/>
        <w:rPr>
          <w:rFonts w:ascii="Arial" w:hAnsi="Arial" w:cs="Arial"/>
          <w:b/>
          <w:sz w:val="22"/>
          <w:szCs w:val="22"/>
        </w:rPr>
      </w:pPr>
      <w:r w:rsidRPr="00B30AD4">
        <w:rPr>
          <w:rFonts w:ascii="Arial" w:hAnsi="Arial" w:cs="Arial"/>
          <w:sz w:val="22"/>
          <w:szCs w:val="22"/>
        </w:rPr>
        <w:lastRenderedPageBreak/>
        <w:t>O prazo para regularização ou encaminhamento da defesa de que trata o subitem anterior poderá ser prorrogado à critério da Contratante.</w:t>
      </w:r>
    </w:p>
    <w:p w14:paraId="262110BC" w14:textId="77777777" w:rsidR="008768EE" w:rsidRPr="00B30AD4" w:rsidRDefault="008768EE" w:rsidP="00B30AD4">
      <w:pPr>
        <w:pStyle w:val="PargrafodaLista"/>
        <w:spacing w:line="276" w:lineRule="auto"/>
        <w:ind w:left="0"/>
        <w:jc w:val="both"/>
        <w:rPr>
          <w:rFonts w:ascii="Arial" w:hAnsi="Arial" w:cs="Arial"/>
          <w:b/>
          <w:sz w:val="22"/>
          <w:szCs w:val="22"/>
        </w:rPr>
      </w:pPr>
    </w:p>
    <w:p w14:paraId="0965BB39" w14:textId="23729CC9" w:rsidR="0084168A" w:rsidRPr="00B30AD4" w:rsidRDefault="0084168A" w:rsidP="00B30AD4">
      <w:pPr>
        <w:pStyle w:val="PargrafodaLista"/>
        <w:numPr>
          <w:ilvl w:val="1"/>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B30AD4">
        <w:rPr>
          <w:rFonts w:ascii="Arial" w:hAnsi="Arial" w:cs="Arial"/>
          <w:sz w:val="22"/>
          <w:szCs w:val="22"/>
        </w:rPr>
        <w:t>Sobre o valor devido à Contratada, a Câmara efetuará as retenções tributárias cabíveis.</w:t>
      </w:r>
    </w:p>
    <w:p w14:paraId="1ECC3008" w14:textId="77777777" w:rsidR="0084168A" w:rsidRPr="00B30AD4" w:rsidRDefault="0084168A" w:rsidP="00B30AD4">
      <w:pPr>
        <w:pStyle w:val="PargrafodaLista"/>
        <w:spacing w:line="276" w:lineRule="auto"/>
        <w:ind w:left="0"/>
        <w:jc w:val="both"/>
        <w:rPr>
          <w:rFonts w:ascii="Arial" w:hAnsi="Arial" w:cs="Arial"/>
          <w:b/>
          <w:sz w:val="22"/>
          <w:szCs w:val="22"/>
        </w:rPr>
      </w:pPr>
    </w:p>
    <w:p w14:paraId="1A5B70D6" w14:textId="73E03B6A" w:rsidR="0084168A" w:rsidRPr="00B30AD4" w:rsidRDefault="0084168A" w:rsidP="00B30AD4">
      <w:pPr>
        <w:pStyle w:val="PargrafodaLista"/>
        <w:numPr>
          <w:ilvl w:val="2"/>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B30AD4">
        <w:rPr>
          <w:rFonts w:ascii="Arial" w:hAnsi="Arial" w:cs="Arial"/>
          <w:sz w:val="22"/>
          <w:szCs w:val="22"/>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C5456A7" w14:textId="77777777" w:rsidR="0084168A" w:rsidRPr="00B30AD4" w:rsidRDefault="0084168A" w:rsidP="00B30AD4">
      <w:pPr>
        <w:pStyle w:val="PargrafodaLista"/>
        <w:pBdr>
          <w:top w:val="none" w:sz="0" w:space="0" w:color="auto"/>
          <w:left w:val="none" w:sz="0" w:space="0" w:color="auto"/>
          <w:bottom w:val="none" w:sz="0" w:space="0" w:color="auto"/>
          <w:right w:val="none" w:sz="0" w:space="0" w:color="auto"/>
          <w:between w:val="none" w:sz="0" w:space="0" w:color="auto"/>
        </w:pBdr>
        <w:autoSpaceDN w:val="0"/>
        <w:spacing w:line="276" w:lineRule="auto"/>
        <w:ind w:left="284"/>
        <w:jc w:val="both"/>
        <w:rPr>
          <w:rFonts w:ascii="Arial" w:hAnsi="Arial" w:cs="Arial"/>
          <w:b/>
          <w:sz w:val="22"/>
          <w:szCs w:val="22"/>
        </w:rPr>
      </w:pPr>
    </w:p>
    <w:p w14:paraId="6287BD39" w14:textId="4A8D3C54" w:rsidR="0084168A" w:rsidRPr="00B30AD4" w:rsidRDefault="0084168A" w:rsidP="00B30AD4">
      <w:pPr>
        <w:pStyle w:val="PargrafodaLista"/>
        <w:numPr>
          <w:ilvl w:val="2"/>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B30AD4">
        <w:rPr>
          <w:rFonts w:ascii="Arial" w:hAnsi="Arial" w:cs="Arial"/>
          <w:sz w:val="22"/>
          <w:szCs w:val="22"/>
        </w:rPr>
        <w:t>Quanto ao ISSQN, será observado o disposto na LC nº 116/2003 e legislação municipal aplicável.</w:t>
      </w:r>
    </w:p>
    <w:p w14:paraId="4CA0FB4C" w14:textId="77777777" w:rsidR="0084168A" w:rsidRPr="00B30AD4" w:rsidRDefault="0084168A" w:rsidP="00B30AD4">
      <w:pPr>
        <w:pStyle w:val="PargrafodaLista"/>
        <w:spacing w:line="276" w:lineRule="auto"/>
        <w:rPr>
          <w:rFonts w:ascii="Arial" w:hAnsi="Arial" w:cs="Arial"/>
          <w:b/>
          <w:sz w:val="22"/>
          <w:szCs w:val="22"/>
        </w:rPr>
      </w:pPr>
    </w:p>
    <w:p w14:paraId="35B03BF6" w14:textId="77777777" w:rsidR="0084168A" w:rsidRPr="00B30AD4" w:rsidRDefault="0084168A" w:rsidP="00B30AD4">
      <w:pPr>
        <w:pStyle w:val="PargrafodaLista"/>
        <w:numPr>
          <w:ilvl w:val="3"/>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B30AD4">
        <w:rPr>
          <w:rFonts w:ascii="Arial" w:hAnsi="Arial" w:cs="Arial"/>
          <w:sz w:val="22"/>
          <w:szCs w:val="22"/>
        </w:rPr>
        <w:t xml:space="preserve">A Contratada deverá apresentar, junto à Nota Fiscal, a prova do recolhimento do imposto acima referido, caso não seja hipótese de retenção pela Câmara. </w:t>
      </w:r>
    </w:p>
    <w:p w14:paraId="44F927B4" w14:textId="77777777" w:rsidR="0084168A" w:rsidRPr="00B30AD4" w:rsidRDefault="0084168A" w:rsidP="00B30AD4">
      <w:pPr>
        <w:spacing w:line="276" w:lineRule="auto"/>
        <w:jc w:val="both"/>
        <w:rPr>
          <w:rFonts w:ascii="Arial" w:hAnsi="Arial" w:cs="Arial"/>
          <w:b/>
          <w:sz w:val="22"/>
          <w:szCs w:val="22"/>
        </w:rPr>
      </w:pPr>
    </w:p>
    <w:p w14:paraId="25750E57" w14:textId="77777777" w:rsidR="0084168A" w:rsidRPr="00B30AD4" w:rsidRDefault="0084168A" w:rsidP="00B30AD4">
      <w:pPr>
        <w:pStyle w:val="PargrafodaLista"/>
        <w:numPr>
          <w:ilvl w:val="1"/>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B30AD4">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6B3F34E" w14:textId="77777777" w:rsidR="0084168A" w:rsidRPr="00B30AD4" w:rsidRDefault="0084168A" w:rsidP="00B30AD4">
      <w:pPr>
        <w:pStyle w:val="PargrafodaLista"/>
        <w:spacing w:line="276" w:lineRule="auto"/>
        <w:ind w:left="0"/>
        <w:jc w:val="both"/>
        <w:rPr>
          <w:rFonts w:ascii="Arial" w:hAnsi="Arial" w:cs="Arial"/>
          <w:b/>
          <w:sz w:val="22"/>
          <w:szCs w:val="22"/>
        </w:rPr>
      </w:pPr>
    </w:p>
    <w:p w14:paraId="1089A6B2" w14:textId="77777777" w:rsidR="0084168A" w:rsidRPr="00B30AD4" w:rsidRDefault="0084168A" w:rsidP="00B30AD4">
      <w:pPr>
        <w:pStyle w:val="NormalWeb"/>
        <w:spacing w:before="0" w:after="0" w:line="276" w:lineRule="auto"/>
        <w:ind w:firstLine="720"/>
        <w:rPr>
          <w:rFonts w:ascii="Arial" w:hAnsi="Arial" w:cs="Arial"/>
          <w:sz w:val="22"/>
          <w:szCs w:val="22"/>
        </w:rPr>
      </w:pPr>
      <w:r w:rsidRPr="00B30AD4">
        <w:rPr>
          <w:rFonts w:ascii="Arial" w:hAnsi="Arial" w:cs="Arial"/>
          <w:b/>
          <w:bCs/>
          <w:sz w:val="22"/>
          <w:szCs w:val="22"/>
        </w:rPr>
        <w:t>AF = [(1 + IPCA/100)N/30 –1] x VP</w:t>
      </w:r>
      <w:r w:rsidRPr="00B30AD4">
        <w:rPr>
          <w:rFonts w:ascii="Arial" w:hAnsi="Arial" w:cs="Arial"/>
          <w:bCs/>
          <w:sz w:val="22"/>
          <w:szCs w:val="22"/>
        </w:rPr>
        <w:t>, onde:</w:t>
      </w:r>
    </w:p>
    <w:p w14:paraId="0BCCA65A" w14:textId="77777777" w:rsidR="0084168A" w:rsidRPr="00B30AD4" w:rsidRDefault="0084168A" w:rsidP="00B30AD4">
      <w:pPr>
        <w:pStyle w:val="NormalWeb"/>
        <w:spacing w:before="0" w:after="0" w:line="276" w:lineRule="auto"/>
        <w:ind w:firstLine="720"/>
        <w:rPr>
          <w:rFonts w:ascii="Arial" w:hAnsi="Arial" w:cs="Arial"/>
          <w:sz w:val="22"/>
          <w:szCs w:val="22"/>
        </w:rPr>
      </w:pPr>
      <w:r w:rsidRPr="00B30AD4">
        <w:rPr>
          <w:rFonts w:ascii="Arial" w:hAnsi="Arial" w:cs="Arial"/>
          <w:b/>
          <w:bCs/>
          <w:sz w:val="22"/>
          <w:szCs w:val="22"/>
        </w:rPr>
        <w:t xml:space="preserve">AF </w:t>
      </w:r>
      <w:r w:rsidRPr="00B30AD4">
        <w:rPr>
          <w:rFonts w:ascii="Arial" w:hAnsi="Arial" w:cs="Arial"/>
          <w:sz w:val="22"/>
          <w:szCs w:val="22"/>
        </w:rPr>
        <w:t>= atualização financeira;</w:t>
      </w:r>
    </w:p>
    <w:p w14:paraId="45167A33" w14:textId="77777777" w:rsidR="0084168A" w:rsidRPr="00B30AD4" w:rsidRDefault="0084168A" w:rsidP="00B30AD4">
      <w:pPr>
        <w:pStyle w:val="NormalWeb"/>
        <w:spacing w:before="0" w:after="0" w:line="276" w:lineRule="auto"/>
        <w:ind w:left="720"/>
        <w:rPr>
          <w:rFonts w:ascii="Arial" w:hAnsi="Arial" w:cs="Arial"/>
          <w:sz w:val="22"/>
          <w:szCs w:val="22"/>
        </w:rPr>
      </w:pPr>
      <w:r w:rsidRPr="00B30AD4">
        <w:rPr>
          <w:rFonts w:ascii="Arial" w:hAnsi="Arial" w:cs="Arial"/>
          <w:b/>
          <w:bCs/>
          <w:sz w:val="22"/>
          <w:szCs w:val="22"/>
        </w:rPr>
        <w:t xml:space="preserve">IPCA </w:t>
      </w:r>
      <w:r w:rsidRPr="00B30AD4">
        <w:rPr>
          <w:rFonts w:ascii="Arial" w:hAnsi="Arial" w:cs="Arial"/>
          <w:sz w:val="22"/>
          <w:szCs w:val="22"/>
        </w:rPr>
        <w:t>= percentual atribuído ao Índice de Preços ao Consumidor Amplo, com vigência a partir da data do adimplemento da etapa;</w:t>
      </w:r>
    </w:p>
    <w:p w14:paraId="0A5AD684" w14:textId="77777777" w:rsidR="0084168A" w:rsidRPr="00B30AD4" w:rsidRDefault="0084168A" w:rsidP="00B30AD4">
      <w:pPr>
        <w:pStyle w:val="NormalWeb"/>
        <w:spacing w:before="0" w:after="0" w:line="276" w:lineRule="auto"/>
        <w:ind w:left="720"/>
        <w:rPr>
          <w:rFonts w:ascii="Arial" w:hAnsi="Arial" w:cs="Arial"/>
          <w:sz w:val="22"/>
          <w:szCs w:val="22"/>
        </w:rPr>
      </w:pPr>
      <w:r w:rsidRPr="00B30AD4">
        <w:rPr>
          <w:rFonts w:ascii="Arial" w:hAnsi="Arial" w:cs="Arial"/>
          <w:b/>
          <w:bCs/>
          <w:sz w:val="22"/>
          <w:szCs w:val="22"/>
        </w:rPr>
        <w:t xml:space="preserve">N </w:t>
      </w:r>
      <w:r w:rsidRPr="00B30AD4">
        <w:rPr>
          <w:rFonts w:ascii="Arial" w:hAnsi="Arial" w:cs="Arial"/>
          <w:sz w:val="22"/>
          <w:szCs w:val="22"/>
        </w:rPr>
        <w:t>= número de dias entre a data do adimplemento da etapa e a do efetivo pagamento;</w:t>
      </w:r>
    </w:p>
    <w:p w14:paraId="59E42D37" w14:textId="77777777" w:rsidR="0084168A" w:rsidRPr="00B30AD4" w:rsidRDefault="0084168A" w:rsidP="00B30AD4">
      <w:pPr>
        <w:pStyle w:val="Standard"/>
        <w:spacing w:line="276" w:lineRule="auto"/>
        <w:ind w:firstLine="720"/>
        <w:jc w:val="both"/>
        <w:rPr>
          <w:rFonts w:ascii="Arial" w:hAnsi="Arial"/>
          <w:bCs/>
          <w:sz w:val="22"/>
          <w:szCs w:val="22"/>
        </w:rPr>
      </w:pPr>
      <w:r w:rsidRPr="00B30AD4">
        <w:rPr>
          <w:rFonts w:ascii="Arial" w:hAnsi="Arial"/>
          <w:b/>
          <w:bCs/>
          <w:sz w:val="22"/>
          <w:szCs w:val="22"/>
        </w:rPr>
        <w:t xml:space="preserve">VP </w:t>
      </w:r>
      <w:r w:rsidRPr="00B30AD4">
        <w:rPr>
          <w:rFonts w:ascii="Arial" w:hAnsi="Arial"/>
          <w:bCs/>
          <w:sz w:val="22"/>
          <w:szCs w:val="22"/>
        </w:rPr>
        <w:t>= valor da etapa a ser paga, igual ao principal mais o reajuste.</w:t>
      </w:r>
    </w:p>
    <w:p w14:paraId="1F24E993" w14:textId="77777777" w:rsidR="0084168A" w:rsidRPr="00B30AD4" w:rsidRDefault="0084168A" w:rsidP="00B30AD4">
      <w:pPr>
        <w:pStyle w:val="PargrafodaLista"/>
        <w:spacing w:line="276" w:lineRule="auto"/>
        <w:ind w:left="0"/>
        <w:jc w:val="both"/>
        <w:rPr>
          <w:rFonts w:ascii="Arial" w:hAnsi="Arial" w:cs="Arial"/>
          <w:b/>
          <w:sz w:val="22"/>
          <w:szCs w:val="22"/>
        </w:rPr>
      </w:pPr>
    </w:p>
    <w:p w14:paraId="5D8BBA30" w14:textId="66215D8E" w:rsidR="008768EE" w:rsidRPr="00B30AD4" w:rsidRDefault="008768EE" w:rsidP="00B30AD4">
      <w:pPr>
        <w:pStyle w:val="PargrafodaLista"/>
        <w:numPr>
          <w:ilvl w:val="1"/>
          <w:numId w:val="22"/>
        </w:numPr>
        <w:spacing w:line="276" w:lineRule="auto"/>
        <w:jc w:val="both"/>
        <w:rPr>
          <w:rFonts w:ascii="Arial" w:hAnsi="Arial" w:cs="Arial"/>
          <w:b/>
          <w:sz w:val="22"/>
          <w:szCs w:val="22"/>
        </w:rPr>
      </w:pPr>
      <w:r w:rsidRPr="00B30AD4">
        <w:rPr>
          <w:rFonts w:ascii="Arial" w:hAnsi="Arial" w:cs="Arial"/>
          <w:sz w:val="22"/>
          <w:szCs w:val="22"/>
        </w:rPr>
        <w:t>É vedado ao contratado transferir a terceiros os direitos ou créditos decorrentes do contrato.</w:t>
      </w:r>
      <w:bookmarkEnd w:id="9"/>
    </w:p>
    <w:p w14:paraId="54729EA0" w14:textId="77777777" w:rsidR="00390403" w:rsidRPr="00B30AD4" w:rsidRDefault="00390403" w:rsidP="00B30AD4">
      <w:pPr>
        <w:spacing w:line="276" w:lineRule="auto"/>
        <w:jc w:val="both"/>
        <w:rPr>
          <w:rFonts w:ascii="Arial" w:hAnsi="Arial" w:cs="Arial"/>
          <w:b/>
          <w:sz w:val="22"/>
          <w:szCs w:val="22"/>
        </w:rPr>
      </w:pPr>
    </w:p>
    <w:p w14:paraId="4C3C3C23" w14:textId="77777777" w:rsidR="003532AA" w:rsidRPr="00B30AD4" w:rsidRDefault="003532AA" w:rsidP="00B30AD4">
      <w:pPr>
        <w:pStyle w:val="PargrafodaLista"/>
        <w:numPr>
          <w:ilvl w:val="0"/>
          <w:numId w:val="22"/>
        </w:numPr>
        <w:shd w:val="clear" w:color="auto" w:fill="EEECE1" w:themeFill="background2"/>
        <w:spacing w:line="276" w:lineRule="auto"/>
        <w:jc w:val="both"/>
        <w:rPr>
          <w:rFonts w:ascii="Arial" w:hAnsi="Arial" w:cs="Arial"/>
          <w:b/>
          <w:sz w:val="22"/>
          <w:szCs w:val="22"/>
        </w:rPr>
      </w:pPr>
      <w:r w:rsidRPr="00B30AD4">
        <w:rPr>
          <w:rFonts w:ascii="Arial" w:hAnsi="Arial" w:cs="Arial"/>
          <w:b/>
          <w:sz w:val="22"/>
          <w:szCs w:val="22"/>
        </w:rPr>
        <w:t>PRAZO DE VIGÊNCIA DO CONTRATO:</w:t>
      </w:r>
    </w:p>
    <w:p w14:paraId="3DDBE6A7" w14:textId="77777777" w:rsidR="003532AA" w:rsidRPr="00B30AD4" w:rsidRDefault="003532AA" w:rsidP="00B30AD4">
      <w:pPr>
        <w:pStyle w:val="PargrafodaLista"/>
        <w:spacing w:line="276" w:lineRule="auto"/>
        <w:ind w:left="0"/>
        <w:jc w:val="both"/>
        <w:rPr>
          <w:rFonts w:ascii="Arial" w:hAnsi="Arial" w:cs="Arial"/>
          <w:b/>
          <w:sz w:val="22"/>
          <w:szCs w:val="22"/>
        </w:rPr>
      </w:pPr>
    </w:p>
    <w:p w14:paraId="382C69A3" w14:textId="3C049E17" w:rsidR="003532AA" w:rsidRPr="00B30AD4" w:rsidRDefault="0087540A" w:rsidP="00B30AD4">
      <w:pPr>
        <w:pStyle w:val="PargrafodaLista"/>
        <w:numPr>
          <w:ilvl w:val="1"/>
          <w:numId w:val="22"/>
        </w:numPr>
        <w:spacing w:line="276" w:lineRule="auto"/>
        <w:jc w:val="both"/>
        <w:rPr>
          <w:rFonts w:ascii="Arial" w:hAnsi="Arial" w:cs="Arial"/>
          <w:b/>
          <w:sz w:val="22"/>
          <w:szCs w:val="22"/>
        </w:rPr>
      </w:pPr>
      <w:r w:rsidRPr="00B30AD4">
        <w:rPr>
          <w:rFonts w:ascii="Arial" w:hAnsi="Arial" w:cs="Arial"/>
          <w:color w:val="auto"/>
          <w:sz w:val="22"/>
          <w:szCs w:val="22"/>
        </w:rPr>
        <w:t xml:space="preserve">O contrato terá vigência de </w:t>
      </w:r>
      <w:r w:rsidRPr="00B30AD4">
        <w:rPr>
          <w:rFonts w:ascii="Arial" w:hAnsi="Arial" w:cs="Arial"/>
          <w:b/>
          <w:color w:val="auto"/>
          <w:sz w:val="22"/>
          <w:szCs w:val="22"/>
        </w:rPr>
        <w:t>12 (doze) meses</w:t>
      </w:r>
      <w:r w:rsidRPr="00B30AD4">
        <w:rPr>
          <w:rFonts w:ascii="Arial" w:hAnsi="Arial" w:cs="Arial"/>
          <w:color w:val="auto"/>
          <w:sz w:val="22"/>
          <w:szCs w:val="22"/>
        </w:rPr>
        <w:t xml:space="preserve">, a contar da data de sua assinatura, podendo ser prorrogado por iguais e sucessivos períodos, limitados a </w:t>
      </w:r>
      <w:r w:rsidRPr="00B30AD4">
        <w:rPr>
          <w:rFonts w:ascii="Arial" w:hAnsi="Arial" w:cs="Arial"/>
          <w:b/>
          <w:color w:val="auto"/>
          <w:sz w:val="22"/>
          <w:szCs w:val="22"/>
        </w:rPr>
        <w:t>60 (sessenta) meses</w:t>
      </w:r>
      <w:r w:rsidRPr="00B30AD4">
        <w:rPr>
          <w:rFonts w:ascii="Arial" w:hAnsi="Arial" w:cs="Arial"/>
          <w:color w:val="auto"/>
          <w:sz w:val="22"/>
          <w:szCs w:val="22"/>
        </w:rPr>
        <w:t>, de acordo com as partes, com vistas à obtenção de preços e condições mais vantajosas para Administração, conforme dispõe o Inciso II do art. 57 da Lei n.º 8666/93.</w:t>
      </w:r>
    </w:p>
    <w:p w14:paraId="1ADD6B4F" w14:textId="37BDA549" w:rsidR="00E22CEA" w:rsidRDefault="00E22CEA" w:rsidP="00B30AD4">
      <w:pPr>
        <w:spacing w:line="276" w:lineRule="auto"/>
        <w:jc w:val="both"/>
        <w:rPr>
          <w:rFonts w:ascii="Arial" w:hAnsi="Arial" w:cs="Arial"/>
          <w:b/>
          <w:sz w:val="22"/>
          <w:szCs w:val="22"/>
        </w:rPr>
      </w:pPr>
    </w:p>
    <w:p w14:paraId="017ABCF0" w14:textId="5CAEE760" w:rsidR="0014224B" w:rsidRDefault="0014224B" w:rsidP="00B30AD4">
      <w:pPr>
        <w:spacing w:line="276" w:lineRule="auto"/>
        <w:jc w:val="both"/>
        <w:rPr>
          <w:rFonts w:ascii="Arial" w:hAnsi="Arial" w:cs="Arial"/>
          <w:b/>
          <w:sz w:val="22"/>
          <w:szCs w:val="22"/>
        </w:rPr>
      </w:pPr>
    </w:p>
    <w:p w14:paraId="3CEF43D0" w14:textId="77777777" w:rsidR="0014224B" w:rsidRPr="00B30AD4" w:rsidRDefault="0014224B" w:rsidP="00B30AD4">
      <w:pPr>
        <w:spacing w:line="276" w:lineRule="auto"/>
        <w:jc w:val="both"/>
        <w:rPr>
          <w:rFonts w:ascii="Arial" w:hAnsi="Arial" w:cs="Arial"/>
          <w:b/>
          <w:sz w:val="22"/>
          <w:szCs w:val="22"/>
        </w:rPr>
      </w:pPr>
    </w:p>
    <w:p w14:paraId="7C2696F5" w14:textId="08D37713" w:rsidR="00B51070" w:rsidRPr="00B30AD4" w:rsidRDefault="00B51070" w:rsidP="00B30AD4">
      <w:pPr>
        <w:spacing w:line="276" w:lineRule="auto"/>
        <w:rPr>
          <w:rFonts w:ascii="Arial" w:hAnsi="Arial" w:cs="Arial"/>
          <w:b/>
          <w:sz w:val="22"/>
          <w:szCs w:val="22"/>
        </w:rPr>
      </w:pPr>
      <w:r w:rsidRPr="00B30AD4">
        <w:rPr>
          <w:rFonts w:ascii="Arial" w:hAnsi="Arial" w:cs="Arial"/>
          <w:b/>
          <w:sz w:val="22"/>
          <w:szCs w:val="22"/>
        </w:rPr>
        <w:t xml:space="preserve">Pará de Minas, </w:t>
      </w:r>
      <w:r w:rsidR="0084168A" w:rsidRPr="0014224B">
        <w:rPr>
          <w:rFonts w:ascii="Arial" w:hAnsi="Arial" w:cs="Arial"/>
          <w:b/>
          <w:sz w:val="22"/>
          <w:szCs w:val="22"/>
        </w:rPr>
        <w:t>0</w:t>
      </w:r>
      <w:r w:rsidR="0014224B" w:rsidRPr="0014224B">
        <w:rPr>
          <w:rFonts w:ascii="Arial" w:hAnsi="Arial" w:cs="Arial"/>
          <w:b/>
          <w:sz w:val="22"/>
          <w:szCs w:val="22"/>
        </w:rPr>
        <w:t>8</w:t>
      </w:r>
      <w:r w:rsidR="0084168A" w:rsidRPr="0014224B">
        <w:rPr>
          <w:rFonts w:ascii="Arial" w:hAnsi="Arial" w:cs="Arial"/>
          <w:b/>
          <w:sz w:val="22"/>
          <w:szCs w:val="22"/>
        </w:rPr>
        <w:t xml:space="preserve"> de setembro</w:t>
      </w:r>
      <w:r w:rsidR="00E27B7B" w:rsidRPr="0014224B">
        <w:rPr>
          <w:rFonts w:ascii="Arial" w:hAnsi="Arial" w:cs="Arial"/>
          <w:b/>
          <w:sz w:val="22"/>
          <w:szCs w:val="22"/>
        </w:rPr>
        <w:t xml:space="preserve"> de 2020.</w:t>
      </w:r>
    </w:p>
    <w:p w14:paraId="72657C82" w14:textId="77777777" w:rsidR="007C6626" w:rsidRDefault="007C6626" w:rsidP="00B30AD4">
      <w:pPr>
        <w:spacing w:line="276" w:lineRule="auto"/>
        <w:jc w:val="both"/>
        <w:rPr>
          <w:rFonts w:ascii="Arial" w:hAnsi="Arial" w:cs="Arial"/>
          <w:b/>
          <w:sz w:val="22"/>
          <w:szCs w:val="22"/>
        </w:rPr>
      </w:pPr>
    </w:p>
    <w:p w14:paraId="35527775" w14:textId="77777777" w:rsidR="0014224B" w:rsidRDefault="0014224B" w:rsidP="00B30AD4">
      <w:pPr>
        <w:spacing w:line="276" w:lineRule="auto"/>
        <w:jc w:val="both"/>
        <w:rPr>
          <w:rFonts w:ascii="Arial" w:hAnsi="Arial" w:cs="Arial"/>
          <w:b/>
          <w:sz w:val="22"/>
          <w:szCs w:val="22"/>
        </w:rPr>
      </w:pPr>
    </w:p>
    <w:p w14:paraId="3BE30D61" w14:textId="07C896EB" w:rsidR="0014224B" w:rsidRPr="00B30AD4" w:rsidRDefault="0014224B" w:rsidP="00B30AD4">
      <w:pPr>
        <w:spacing w:line="276" w:lineRule="auto"/>
        <w:jc w:val="both"/>
        <w:rPr>
          <w:rFonts w:ascii="Arial" w:hAnsi="Arial" w:cs="Arial"/>
          <w:b/>
          <w:sz w:val="22"/>
          <w:szCs w:val="22"/>
        </w:rPr>
        <w:sectPr w:rsidR="0014224B" w:rsidRPr="00B30AD4" w:rsidSect="00863DF6">
          <w:headerReference w:type="default" r:id="rId8"/>
          <w:footerReference w:type="default" r:id="rId9"/>
          <w:pgSz w:w="11900" w:h="16840"/>
          <w:pgMar w:top="1843" w:right="1800" w:bottom="1440" w:left="1276" w:header="708" w:footer="827" w:gutter="0"/>
          <w:pgNumType w:start="1"/>
          <w:cols w:space="720"/>
        </w:sectPr>
      </w:pPr>
    </w:p>
    <w:p w14:paraId="6F5EA8EB" w14:textId="6200D214" w:rsidR="009D3A2C" w:rsidRPr="00B30AD4" w:rsidRDefault="009D3A2C" w:rsidP="00B30AD4">
      <w:pPr>
        <w:spacing w:line="276" w:lineRule="auto"/>
        <w:jc w:val="center"/>
        <w:rPr>
          <w:rFonts w:ascii="Arial" w:hAnsi="Arial" w:cs="Arial"/>
          <w:b/>
          <w:sz w:val="22"/>
          <w:szCs w:val="22"/>
        </w:rPr>
      </w:pPr>
    </w:p>
    <w:p w14:paraId="1D8342CC" w14:textId="77777777" w:rsidR="009D3A2C" w:rsidRPr="00B30AD4" w:rsidRDefault="009D3A2C" w:rsidP="00B30AD4">
      <w:pPr>
        <w:spacing w:line="276" w:lineRule="auto"/>
        <w:jc w:val="center"/>
        <w:rPr>
          <w:rFonts w:ascii="Arial" w:hAnsi="Arial" w:cs="Arial"/>
          <w:b/>
          <w:sz w:val="22"/>
          <w:szCs w:val="22"/>
        </w:rPr>
      </w:pPr>
      <w:r w:rsidRPr="00B30AD4">
        <w:rPr>
          <w:rFonts w:ascii="Arial" w:hAnsi="Arial" w:cs="Arial"/>
          <w:b/>
          <w:sz w:val="22"/>
          <w:szCs w:val="22"/>
        </w:rPr>
        <w:t>José Germano Duarte</w:t>
      </w:r>
    </w:p>
    <w:p w14:paraId="4FA656AA" w14:textId="77777777" w:rsidR="009D3A2C" w:rsidRPr="00B30AD4" w:rsidRDefault="009D3A2C" w:rsidP="00B30AD4">
      <w:pPr>
        <w:spacing w:line="276" w:lineRule="auto"/>
        <w:jc w:val="center"/>
        <w:rPr>
          <w:rFonts w:ascii="Arial" w:hAnsi="Arial" w:cs="Arial"/>
          <w:b/>
          <w:sz w:val="22"/>
          <w:szCs w:val="22"/>
        </w:rPr>
      </w:pPr>
      <w:r w:rsidRPr="00B30AD4">
        <w:rPr>
          <w:rFonts w:ascii="Arial" w:hAnsi="Arial" w:cs="Arial"/>
          <w:b/>
          <w:sz w:val="22"/>
          <w:szCs w:val="22"/>
        </w:rPr>
        <w:t>Diretor Administrativo</w:t>
      </w:r>
    </w:p>
    <w:p w14:paraId="3B578755" w14:textId="0ECDD680" w:rsidR="009D3A2C" w:rsidRPr="00B30AD4" w:rsidRDefault="009D3A2C" w:rsidP="00B30AD4">
      <w:pPr>
        <w:spacing w:line="276" w:lineRule="auto"/>
        <w:jc w:val="center"/>
        <w:rPr>
          <w:rFonts w:ascii="Arial" w:hAnsi="Arial" w:cs="Arial"/>
          <w:b/>
          <w:sz w:val="22"/>
          <w:szCs w:val="22"/>
        </w:rPr>
      </w:pPr>
    </w:p>
    <w:p w14:paraId="27EF9DF9" w14:textId="548837EF" w:rsidR="009D3A2C" w:rsidRPr="00B30AD4" w:rsidRDefault="009D3A2C" w:rsidP="00B30AD4">
      <w:pPr>
        <w:spacing w:line="276" w:lineRule="auto"/>
        <w:jc w:val="center"/>
        <w:rPr>
          <w:rFonts w:ascii="Arial" w:hAnsi="Arial" w:cs="Arial"/>
          <w:b/>
          <w:sz w:val="22"/>
          <w:szCs w:val="22"/>
        </w:rPr>
      </w:pPr>
    </w:p>
    <w:p w14:paraId="08D6B088" w14:textId="77777777" w:rsidR="00AE7A6E" w:rsidRPr="00B30AD4" w:rsidRDefault="00AE7A6E" w:rsidP="00B30AD4">
      <w:pPr>
        <w:spacing w:line="276" w:lineRule="auto"/>
        <w:jc w:val="center"/>
        <w:rPr>
          <w:rFonts w:ascii="Arial" w:hAnsi="Arial" w:cs="Arial"/>
          <w:b/>
          <w:sz w:val="22"/>
          <w:szCs w:val="22"/>
        </w:rPr>
      </w:pPr>
    </w:p>
    <w:p w14:paraId="51E6AFCF" w14:textId="77777777" w:rsidR="009D3A2C" w:rsidRPr="00B30AD4" w:rsidRDefault="009D3A2C" w:rsidP="00B30AD4">
      <w:pPr>
        <w:spacing w:line="276" w:lineRule="auto"/>
        <w:jc w:val="center"/>
        <w:rPr>
          <w:rFonts w:ascii="Arial" w:hAnsi="Arial" w:cs="Arial"/>
          <w:b/>
          <w:sz w:val="22"/>
          <w:szCs w:val="22"/>
        </w:rPr>
      </w:pPr>
      <w:r w:rsidRPr="00B30AD4">
        <w:rPr>
          <w:rFonts w:ascii="Arial" w:hAnsi="Arial" w:cs="Arial"/>
          <w:b/>
          <w:sz w:val="22"/>
          <w:szCs w:val="22"/>
        </w:rPr>
        <w:t>Fernanda Teixeira Almeida</w:t>
      </w:r>
    </w:p>
    <w:p w14:paraId="19F37A0F" w14:textId="749F4AC5" w:rsidR="009D3A2C" w:rsidRPr="00B30AD4" w:rsidRDefault="009D3A2C" w:rsidP="00B30AD4">
      <w:pPr>
        <w:spacing w:line="276" w:lineRule="auto"/>
        <w:jc w:val="center"/>
        <w:rPr>
          <w:rFonts w:ascii="Arial" w:hAnsi="Arial" w:cs="Arial"/>
          <w:b/>
          <w:sz w:val="22"/>
          <w:szCs w:val="22"/>
        </w:rPr>
      </w:pPr>
      <w:r w:rsidRPr="00B30AD4">
        <w:rPr>
          <w:rFonts w:ascii="Arial" w:hAnsi="Arial" w:cs="Arial"/>
          <w:b/>
          <w:sz w:val="22"/>
          <w:szCs w:val="22"/>
        </w:rPr>
        <w:t>Auxiliar de Administração</w:t>
      </w:r>
    </w:p>
    <w:p w14:paraId="1E046081" w14:textId="28F6EEEF" w:rsidR="0084168A" w:rsidRPr="00B30AD4" w:rsidRDefault="0084168A" w:rsidP="00B30AD4">
      <w:pPr>
        <w:spacing w:line="276" w:lineRule="auto"/>
        <w:jc w:val="center"/>
        <w:rPr>
          <w:rFonts w:ascii="Arial" w:hAnsi="Arial" w:cs="Arial"/>
          <w:b/>
          <w:sz w:val="22"/>
          <w:szCs w:val="22"/>
        </w:rPr>
      </w:pPr>
    </w:p>
    <w:p w14:paraId="243917E6" w14:textId="3D569A90" w:rsidR="0084168A" w:rsidRPr="00B30AD4" w:rsidRDefault="0084168A" w:rsidP="00B30AD4">
      <w:pPr>
        <w:spacing w:line="276" w:lineRule="auto"/>
        <w:jc w:val="center"/>
        <w:rPr>
          <w:rFonts w:ascii="Arial" w:hAnsi="Arial" w:cs="Arial"/>
          <w:b/>
          <w:sz w:val="22"/>
          <w:szCs w:val="22"/>
        </w:rPr>
      </w:pPr>
    </w:p>
    <w:p w14:paraId="3E744F25" w14:textId="0F0D0733" w:rsidR="0084168A" w:rsidRPr="00B30AD4" w:rsidRDefault="0084168A" w:rsidP="00B30AD4">
      <w:pPr>
        <w:spacing w:line="276" w:lineRule="auto"/>
        <w:jc w:val="center"/>
        <w:rPr>
          <w:rFonts w:ascii="Arial" w:hAnsi="Arial" w:cs="Arial"/>
          <w:b/>
          <w:sz w:val="22"/>
          <w:szCs w:val="22"/>
        </w:rPr>
      </w:pPr>
    </w:p>
    <w:p w14:paraId="01D9F152" w14:textId="3B457551" w:rsidR="0084168A" w:rsidRPr="00B30AD4" w:rsidRDefault="0084168A" w:rsidP="00B30AD4">
      <w:pPr>
        <w:spacing w:line="276" w:lineRule="auto"/>
        <w:jc w:val="center"/>
        <w:rPr>
          <w:rFonts w:ascii="Arial" w:hAnsi="Arial" w:cs="Arial"/>
          <w:b/>
          <w:sz w:val="22"/>
          <w:szCs w:val="22"/>
        </w:rPr>
      </w:pPr>
      <w:r w:rsidRPr="00B30AD4">
        <w:rPr>
          <w:rFonts w:ascii="Arial" w:hAnsi="Arial" w:cs="Arial"/>
          <w:b/>
          <w:sz w:val="22"/>
          <w:szCs w:val="22"/>
        </w:rPr>
        <w:t>Anna Cristina Oliveira Cabral</w:t>
      </w:r>
    </w:p>
    <w:p w14:paraId="72B26DA1" w14:textId="4A00CBDD" w:rsidR="0084168A" w:rsidRPr="00B30AD4" w:rsidRDefault="0084168A" w:rsidP="00B30AD4">
      <w:pPr>
        <w:spacing w:line="276" w:lineRule="auto"/>
        <w:jc w:val="center"/>
        <w:rPr>
          <w:rFonts w:ascii="Arial" w:hAnsi="Arial" w:cs="Arial"/>
          <w:b/>
          <w:sz w:val="22"/>
          <w:szCs w:val="22"/>
        </w:rPr>
      </w:pPr>
      <w:r w:rsidRPr="00B30AD4">
        <w:rPr>
          <w:rFonts w:ascii="Arial" w:hAnsi="Arial" w:cs="Arial"/>
          <w:b/>
          <w:sz w:val="22"/>
          <w:szCs w:val="22"/>
        </w:rPr>
        <w:t>Analista de Compras</w:t>
      </w:r>
    </w:p>
    <w:p w14:paraId="1B99BD7F" w14:textId="74076D4D" w:rsidR="0084168A" w:rsidRPr="00B30AD4" w:rsidRDefault="0084168A" w:rsidP="00B30AD4">
      <w:pPr>
        <w:spacing w:line="276" w:lineRule="auto"/>
        <w:jc w:val="center"/>
        <w:rPr>
          <w:rFonts w:ascii="Arial" w:hAnsi="Arial" w:cs="Arial"/>
          <w:b/>
          <w:sz w:val="22"/>
          <w:szCs w:val="22"/>
        </w:rPr>
      </w:pPr>
    </w:p>
    <w:p w14:paraId="5BF91DB4" w14:textId="7EF5709B" w:rsidR="0084168A" w:rsidRPr="00B30AD4" w:rsidRDefault="0084168A" w:rsidP="00B30AD4">
      <w:pPr>
        <w:spacing w:line="276" w:lineRule="auto"/>
        <w:jc w:val="center"/>
        <w:rPr>
          <w:rFonts w:ascii="Arial" w:hAnsi="Arial" w:cs="Arial"/>
          <w:b/>
          <w:sz w:val="22"/>
          <w:szCs w:val="22"/>
        </w:rPr>
      </w:pPr>
    </w:p>
    <w:p w14:paraId="28EDF1EE" w14:textId="4B67089C" w:rsidR="0084168A" w:rsidRPr="00B30AD4" w:rsidRDefault="0084168A" w:rsidP="00B30AD4">
      <w:pPr>
        <w:spacing w:line="276" w:lineRule="auto"/>
        <w:jc w:val="center"/>
        <w:rPr>
          <w:rFonts w:ascii="Arial" w:hAnsi="Arial" w:cs="Arial"/>
          <w:b/>
          <w:sz w:val="22"/>
          <w:szCs w:val="22"/>
        </w:rPr>
      </w:pPr>
    </w:p>
    <w:p w14:paraId="4AC217A5" w14:textId="334D6FBA" w:rsidR="0084168A" w:rsidRPr="00B30AD4" w:rsidRDefault="0084168A" w:rsidP="00B30AD4">
      <w:pPr>
        <w:spacing w:line="276" w:lineRule="auto"/>
        <w:jc w:val="center"/>
        <w:rPr>
          <w:rFonts w:ascii="Arial" w:hAnsi="Arial" w:cs="Arial"/>
          <w:b/>
          <w:sz w:val="22"/>
          <w:szCs w:val="22"/>
        </w:rPr>
      </w:pPr>
      <w:r w:rsidRPr="00B30AD4">
        <w:rPr>
          <w:rFonts w:ascii="Arial" w:hAnsi="Arial" w:cs="Arial"/>
          <w:b/>
          <w:sz w:val="22"/>
          <w:szCs w:val="22"/>
        </w:rPr>
        <w:t>Kelly Virgínia Vieira Batista</w:t>
      </w:r>
    </w:p>
    <w:p w14:paraId="4125C67F" w14:textId="19AF89F0" w:rsidR="0014224B" w:rsidRPr="00B30AD4" w:rsidRDefault="0084168A" w:rsidP="0014224B">
      <w:pPr>
        <w:spacing w:line="276" w:lineRule="auto"/>
        <w:jc w:val="center"/>
        <w:rPr>
          <w:rFonts w:ascii="Arial" w:hAnsi="Arial" w:cs="Arial"/>
          <w:b/>
          <w:sz w:val="22"/>
          <w:szCs w:val="22"/>
        </w:rPr>
      </w:pPr>
      <w:r w:rsidRPr="00B30AD4">
        <w:rPr>
          <w:rFonts w:ascii="Arial" w:hAnsi="Arial" w:cs="Arial"/>
          <w:b/>
          <w:sz w:val="22"/>
          <w:szCs w:val="22"/>
        </w:rPr>
        <w:t>Chefe da Divisão de Compras e Gestão de Contratos</w:t>
      </w:r>
    </w:p>
    <w:sectPr w:rsidR="0014224B" w:rsidRPr="00B30AD4" w:rsidSect="007C6626">
      <w:type w:val="continuous"/>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E247B" w14:textId="77777777" w:rsidR="0088390F" w:rsidRDefault="0088390F">
      <w:r>
        <w:separator/>
      </w:r>
    </w:p>
  </w:endnote>
  <w:endnote w:type="continuationSeparator" w:id="0">
    <w:p w14:paraId="12C3F935" w14:textId="77777777" w:rsidR="0088390F" w:rsidRDefault="0088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DF139" w14:textId="5BBD55B1" w:rsidR="0070691B" w:rsidRDefault="0057670C">
    <w:pPr>
      <w:pStyle w:val="Normal1"/>
      <w:tabs>
        <w:tab w:val="center" w:pos="4320"/>
        <w:tab w:val="right" w:pos="8640"/>
      </w:tabs>
    </w:pPr>
    <w:r>
      <w:rPr>
        <w:noProof/>
        <w:lang w:eastAsia="pt-BR"/>
      </w:rPr>
      <w:drawing>
        <wp:anchor distT="0" distB="0" distL="114300" distR="114300" simplePos="0" relativeHeight="251659264" behindDoc="0" locked="0" layoutInCell="1" allowOverlap="1" wp14:anchorId="20EC5BBC" wp14:editId="2687F8D1">
          <wp:simplePos x="0" y="0"/>
          <wp:positionH relativeFrom="margin">
            <wp:posOffset>-818515</wp:posOffset>
          </wp:positionH>
          <wp:positionV relativeFrom="paragraph">
            <wp:posOffset>-256814</wp:posOffset>
          </wp:positionV>
          <wp:extent cx="7549955" cy="663665"/>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9955" cy="6636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10E37" w14:textId="77777777" w:rsidR="0088390F" w:rsidRDefault="0088390F">
      <w:r>
        <w:separator/>
      </w:r>
    </w:p>
  </w:footnote>
  <w:footnote w:type="continuationSeparator" w:id="0">
    <w:p w14:paraId="10E3E960" w14:textId="77777777" w:rsidR="0088390F" w:rsidRDefault="0088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029BF"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38935BFD" wp14:editId="083CD60D">
          <wp:simplePos x="0" y="0"/>
          <wp:positionH relativeFrom="margin">
            <wp:posOffset>-810260</wp:posOffset>
          </wp:positionH>
          <wp:positionV relativeFrom="paragraph">
            <wp:posOffset>-276424</wp:posOffset>
          </wp:positionV>
          <wp:extent cx="7580437" cy="81489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1FAA"/>
    <w:multiLevelType w:val="multilevel"/>
    <w:tmpl w:val="DB0A90C4"/>
    <w:lvl w:ilvl="0">
      <w:start w:val="9"/>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774078"/>
    <w:multiLevelType w:val="multilevel"/>
    <w:tmpl w:val="AE36EA7E"/>
    <w:lvl w:ilvl="0">
      <w:start w:val="12"/>
      <w:numFmt w:val="decimal"/>
      <w:lvlText w:val="%1."/>
      <w:lvlJc w:val="left"/>
      <w:pPr>
        <w:ind w:left="480" w:hanging="480"/>
      </w:pPr>
    </w:lvl>
    <w:lvl w:ilvl="1">
      <w:start w:val="1"/>
      <w:numFmt w:val="decimal"/>
      <w:suff w:val="space"/>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EEB0883"/>
    <w:multiLevelType w:val="multilevel"/>
    <w:tmpl w:val="1DF6C94A"/>
    <w:lvl w:ilvl="0">
      <w:start w:val="6"/>
      <w:numFmt w:val="decimal"/>
      <w:lvlText w:val="%1."/>
      <w:lvlJc w:val="left"/>
      <w:pPr>
        <w:ind w:left="540" w:hanging="540"/>
      </w:pPr>
      <w:rPr>
        <w:rFonts w:hint="default"/>
        <w:b w:val="0"/>
      </w:rPr>
    </w:lvl>
    <w:lvl w:ilvl="1">
      <w:start w:val="2"/>
      <w:numFmt w:val="decimal"/>
      <w:lvlText w:val="%1.%2."/>
      <w:lvlJc w:val="left"/>
      <w:pPr>
        <w:ind w:left="862" w:hanging="720"/>
      </w:pPr>
      <w:rPr>
        <w:rFonts w:hint="default"/>
        <w:b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3" w15:restartNumberingAfterBreak="0">
    <w:nsid w:val="11230D5A"/>
    <w:multiLevelType w:val="multilevel"/>
    <w:tmpl w:val="EE5CFA46"/>
    <w:lvl w:ilvl="0">
      <w:start w:val="8"/>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4C92339"/>
    <w:multiLevelType w:val="multilevel"/>
    <w:tmpl w:val="D8B2A52C"/>
    <w:lvl w:ilvl="0">
      <w:start w:val="10"/>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7653484"/>
    <w:multiLevelType w:val="hybridMultilevel"/>
    <w:tmpl w:val="B0B4767E"/>
    <w:lvl w:ilvl="0" w:tplc="54826920">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07704A5"/>
    <w:multiLevelType w:val="multilevel"/>
    <w:tmpl w:val="622E0750"/>
    <w:lvl w:ilvl="0">
      <w:start w:val="3"/>
      <w:numFmt w:val="decimal"/>
      <w:lvlText w:val="%1."/>
      <w:lvlJc w:val="left"/>
      <w:pPr>
        <w:ind w:left="390" w:hanging="390"/>
      </w:pPr>
      <w:rPr>
        <w:rFonts w:hint="default"/>
      </w:rPr>
    </w:lvl>
    <w:lvl w:ilvl="1">
      <w:start w:val="1"/>
      <w:numFmt w:val="decimal"/>
      <w:suff w:val="space"/>
      <w:lvlText w:val="2.%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2E2503F"/>
    <w:multiLevelType w:val="multilevel"/>
    <w:tmpl w:val="7540855E"/>
    <w:lvl w:ilvl="0">
      <w:start w:val="9"/>
      <w:numFmt w:val="decimal"/>
      <w:lvlText w:val="%1."/>
      <w:lvlJc w:val="left"/>
      <w:pPr>
        <w:ind w:left="540" w:hanging="54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36274236"/>
    <w:multiLevelType w:val="multilevel"/>
    <w:tmpl w:val="C3EE2D10"/>
    <w:lvl w:ilvl="0">
      <w:start w:val="13"/>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6F21DBB"/>
    <w:multiLevelType w:val="hybridMultilevel"/>
    <w:tmpl w:val="FDE03E1C"/>
    <w:lvl w:ilvl="0" w:tplc="F794A712">
      <w:start w:val="1"/>
      <w:numFmt w:val="lowerLetter"/>
      <w:suff w:val="space"/>
      <w:lvlText w:val="%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48BF79BF"/>
    <w:multiLevelType w:val="hybridMultilevel"/>
    <w:tmpl w:val="E6167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B485B41"/>
    <w:multiLevelType w:val="multilevel"/>
    <w:tmpl w:val="31F84D40"/>
    <w:lvl w:ilvl="0">
      <w:start w:val="12"/>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C122178"/>
    <w:multiLevelType w:val="multilevel"/>
    <w:tmpl w:val="3C06242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51381099"/>
    <w:multiLevelType w:val="multilevel"/>
    <w:tmpl w:val="0054E26C"/>
    <w:lvl w:ilvl="0">
      <w:start w:val="6"/>
      <w:numFmt w:val="decimal"/>
      <w:lvlText w:val="%1."/>
      <w:lvlJc w:val="left"/>
      <w:pPr>
        <w:ind w:left="390" w:hanging="390"/>
      </w:pPr>
      <w:rPr>
        <w:rFonts w:hint="default"/>
      </w:rPr>
    </w:lvl>
    <w:lvl w:ilvl="1">
      <w:start w:val="1"/>
      <w:numFmt w:val="decimal"/>
      <w:suff w:val="space"/>
      <w:lvlText w:val="7.%2."/>
      <w:lvlJc w:val="left"/>
      <w:pPr>
        <w:ind w:left="0" w:firstLine="0"/>
      </w:pPr>
      <w:rPr>
        <w:rFonts w:hint="default"/>
      </w:rPr>
    </w:lvl>
    <w:lvl w:ilvl="2">
      <w:start w:val="1"/>
      <w:numFmt w:val="decimal"/>
      <w:lvlText w:val="7.%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CC630D"/>
    <w:multiLevelType w:val="multilevel"/>
    <w:tmpl w:val="7AAED732"/>
    <w:lvl w:ilvl="0">
      <w:start w:val="11"/>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6E37FF1"/>
    <w:multiLevelType w:val="hybridMultilevel"/>
    <w:tmpl w:val="28FCAB20"/>
    <w:lvl w:ilvl="0" w:tplc="8412133C">
      <w:start w:val="1"/>
      <w:numFmt w:val="upperRoman"/>
      <w:suff w:val="space"/>
      <w:lvlText w:val="%1-"/>
      <w:lvlJc w:val="left"/>
      <w:pPr>
        <w:ind w:left="0" w:firstLine="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E94454"/>
    <w:multiLevelType w:val="multilevel"/>
    <w:tmpl w:val="B50C3DF6"/>
    <w:lvl w:ilvl="0">
      <w:start w:val="5"/>
      <w:numFmt w:val="decimal"/>
      <w:suff w:val="space"/>
      <w:lvlText w:val="%1."/>
      <w:lvlJc w:val="left"/>
      <w:pPr>
        <w:ind w:left="0" w:firstLine="0"/>
      </w:pPr>
      <w:rPr>
        <w:b/>
      </w:rPr>
    </w:lvl>
    <w:lvl w:ilvl="1">
      <w:start w:val="1"/>
      <w:numFmt w:val="decimal"/>
      <w:suff w:val="space"/>
      <w:lvlText w:val="%1.%2."/>
      <w:lvlJc w:val="left"/>
      <w:pPr>
        <w:ind w:left="0" w:firstLine="0"/>
      </w:pPr>
      <w:rPr>
        <w:b/>
        <w:sz w:val="22"/>
        <w:szCs w:val="22"/>
      </w:rPr>
    </w:lvl>
    <w:lvl w:ilvl="2">
      <w:start w:val="1"/>
      <w:numFmt w:val="decimal"/>
      <w:suff w:val="space"/>
      <w:lvlText w:val="%1.%2.%3."/>
      <w:lvlJc w:val="left"/>
      <w:pPr>
        <w:ind w:left="284" w:firstLine="0"/>
      </w:pPr>
      <w:rPr>
        <w:b/>
        <w:sz w:val="22"/>
        <w:szCs w:val="22"/>
      </w:rPr>
    </w:lvl>
    <w:lvl w:ilvl="3">
      <w:start w:val="1"/>
      <w:numFmt w:val="lowerLetter"/>
      <w:lvlText w:val="%4)"/>
      <w:lvlJc w:val="left"/>
      <w:pPr>
        <w:ind w:left="720" w:hanging="363"/>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AF702B9"/>
    <w:multiLevelType w:val="multilevel"/>
    <w:tmpl w:val="6DF85F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lowerLetter"/>
      <w:lvlText w:val="%3)"/>
      <w:lvlJc w:val="left"/>
      <w:pPr>
        <w:ind w:left="284" w:firstLine="0"/>
      </w:pPr>
      <w:rPr>
        <w:b/>
      </w:rPr>
    </w:lvl>
    <w:lvl w:ilvl="3">
      <w:start w:val="1"/>
      <w:numFmt w:val="lowerRoman"/>
      <w:lvlText w:val="%4."/>
      <w:lvlJc w:val="righ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5DC525AC"/>
    <w:multiLevelType w:val="multilevel"/>
    <w:tmpl w:val="8D10080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A53449"/>
    <w:multiLevelType w:val="multilevel"/>
    <w:tmpl w:val="61E6143C"/>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14EA4"/>
    <w:multiLevelType w:val="multilevel"/>
    <w:tmpl w:val="543CE8DA"/>
    <w:lvl w:ilvl="0">
      <w:start w:val="4"/>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A1A2F88"/>
    <w:multiLevelType w:val="multilevel"/>
    <w:tmpl w:val="EC6C7AB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15:restartNumberingAfterBreak="0">
    <w:nsid w:val="6D256E39"/>
    <w:multiLevelType w:val="multilevel"/>
    <w:tmpl w:val="9EFC9F3A"/>
    <w:lvl w:ilvl="0">
      <w:start w:val="6"/>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D82532E"/>
    <w:multiLevelType w:val="multilevel"/>
    <w:tmpl w:val="C27ED3C2"/>
    <w:lvl w:ilvl="0">
      <w:start w:val="14"/>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6E2B3695"/>
    <w:multiLevelType w:val="multilevel"/>
    <w:tmpl w:val="7F6CDBCA"/>
    <w:lvl w:ilvl="0">
      <w:start w:val="15"/>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AE87648"/>
    <w:multiLevelType w:val="multilevel"/>
    <w:tmpl w:val="DF8EF8B4"/>
    <w:lvl w:ilvl="0">
      <w:start w:val="7"/>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7C31467E"/>
    <w:multiLevelType w:val="multilevel"/>
    <w:tmpl w:val="49803C56"/>
    <w:lvl w:ilvl="0">
      <w:start w:val="9"/>
      <w:numFmt w:val="decimal"/>
      <w:lvlText w:val="%1."/>
      <w:lvlJc w:val="left"/>
      <w:pPr>
        <w:ind w:left="390" w:hanging="390"/>
      </w:pPr>
    </w:lvl>
    <w:lvl w:ilvl="1">
      <w:start w:val="1"/>
      <w:numFmt w:val="decimal"/>
      <w:suff w:val="space"/>
      <w:lvlText w:val="%1.%2."/>
      <w:lvlJc w:val="left"/>
      <w:pPr>
        <w:ind w:left="0" w:firstLine="0"/>
      </w:pPr>
      <w:rPr>
        <w:b/>
      </w:rPr>
    </w:lvl>
    <w:lvl w:ilvl="2">
      <w:start w:val="1"/>
      <w:numFmt w:val="decimal"/>
      <w:lvlText w:val="%1.%2.%3."/>
      <w:lvlJc w:val="left"/>
      <w:pPr>
        <w:ind w:left="1440" w:hanging="720"/>
      </w:pPr>
      <w:rPr>
        <w:b/>
      </w:rPr>
    </w:lvl>
    <w:lvl w:ilvl="3">
      <w:start w:val="1"/>
      <w:numFmt w:val="decimal"/>
      <w:suff w:val="space"/>
      <w:lvlText w:val="%1.%2.%3.%4."/>
      <w:lvlJc w:val="left"/>
      <w:pPr>
        <w:ind w:left="1080" w:firstLine="54"/>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3"/>
  </w:num>
  <w:num w:numId="2">
    <w:abstractNumId w:val="26"/>
  </w:num>
  <w:num w:numId="3">
    <w:abstractNumId w:val="3"/>
  </w:num>
  <w:num w:numId="4">
    <w:abstractNumId w:val="0"/>
  </w:num>
  <w:num w:numId="5">
    <w:abstractNumId w:val="4"/>
  </w:num>
  <w:num w:numId="6">
    <w:abstractNumId w:val="15"/>
  </w:num>
  <w:num w:numId="7">
    <w:abstractNumId w:val="12"/>
  </w:num>
  <w:num w:numId="8">
    <w:abstractNumId w:val="8"/>
  </w:num>
  <w:num w:numId="9">
    <w:abstractNumId w:val="24"/>
  </w:num>
  <w:num w:numId="10">
    <w:abstractNumId w:val="25"/>
  </w:num>
  <w:num w:numId="11">
    <w:abstractNumId w:val="18"/>
  </w:num>
  <w:num w:numId="12">
    <w:abstractNumId w:val="13"/>
  </w:num>
  <w:num w:numId="13">
    <w:abstractNumId w:val="16"/>
  </w:num>
  <w:num w:numId="14">
    <w:abstractNumId w:val="19"/>
  </w:num>
  <w:num w:numId="15">
    <w:abstractNumId w:val="10"/>
  </w:num>
  <w:num w:numId="16">
    <w:abstractNumId w:val="22"/>
  </w:num>
  <w:num w:numId="17">
    <w:abstractNumId w:val="21"/>
  </w:num>
  <w:num w:numId="18">
    <w:abstractNumId w:val="9"/>
  </w:num>
  <w:num w:numId="19">
    <w:abstractNumId w:val="14"/>
  </w:num>
  <w:num w:numId="20">
    <w:abstractNumId w:val="6"/>
  </w:num>
  <w:num w:numId="21">
    <w:abstractNumId w:val="7"/>
  </w:num>
  <w:num w:numId="22">
    <w:abstractNumId w:val="20"/>
  </w:num>
  <w:num w:numId="23">
    <w:abstractNumId w:val="11"/>
  </w:num>
  <w:num w:numId="24">
    <w:abstractNumId w:val="1"/>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5"/>
  </w:num>
  <w:num w:numId="2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26881"/>
    <w:rsid w:val="000334F9"/>
    <w:rsid w:val="00075924"/>
    <w:rsid w:val="00084B3D"/>
    <w:rsid w:val="000956BC"/>
    <w:rsid w:val="000D1E90"/>
    <w:rsid w:val="000E4F18"/>
    <w:rsid w:val="000F1683"/>
    <w:rsid w:val="000F4CDE"/>
    <w:rsid w:val="00105782"/>
    <w:rsid w:val="00123ACD"/>
    <w:rsid w:val="00127E54"/>
    <w:rsid w:val="0014224B"/>
    <w:rsid w:val="00155DD8"/>
    <w:rsid w:val="00167E58"/>
    <w:rsid w:val="001978C3"/>
    <w:rsid w:val="001A3B82"/>
    <w:rsid w:val="001B4A47"/>
    <w:rsid w:val="001D021C"/>
    <w:rsid w:val="001D5EC2"/>
    <w:rsid w:val="001F01F9"/>
    <w:rsid w:val="001F1F11"/>
    <w:rsid w:val="001F30B4"/>
    <w:rsid w:val="001F3AF1"/>
    <w:rsid w:val="002000A8"/>
    <w:rsid w:val="00200452"/>
    <w:rsid w:val="002020EA"/>
    <w:rsid w:val="00236EF5"/>
    <w:rsid w:val="002642AD"/>
    <w:rsid w:val="00275E66"/>
    <w:rsid w:val="00276A75"/>
    <w:rsid w:val="00284F5B"/>
    <w:rsid w:val="002D4085"/>
    <w:rsid w:val="002D6276"/>
    <w:rsid w:val="002E60CF"/>
    <w:rsid w:val="002F6B18"/>
    <w:rsid w:val="00316A0E"/>
    <w:rsid w:val="0032052C"/>
    <w:rsid w:val="00322E2A"/>
    <w:rsid w:val="00337A37"/>
    <w:rsid w:val="003532AA"/>
    <w:rsid w:val="00357786"/>
    <w:rsid w:val="00370F2B"/>
    <w:rsid w:val="00386D70"/>
    <w:rsid w:val="00390403"/>
    <w:rsid w:val="00392254"/>
    <w:rsid w:val="003922B9"/>
    <w:rsid w:val="003A4028"/>
    <w:rsid w:val="003A69D1"/>
    <w:rsid w:val="003D495F"/>
    <w:rsid w:val="003F5C2A"/>
    <w:rsid w:val="00450F56"/>
    <w:rsid w:val="00472C64"/>
    <w:rsid w:val="00476B3B"/>
    <w:rsid w:val="004A615D"/>
    <w:rsid w:val="004B415E"/>
    <w:rsid w:val="004B584F"/>
    <w:rsid w:val="004C0FF8"/>
    <w:rsid w:val="004E2C6F"/>
    <w:rsid w:val="004F01B4"/>
    <w:rsid w:val="005006B3"/>
    <w:rsid w:val="00501D52"/>
    <w:rsid w:val="00505109"/>
    <w:rsid w:val="0050600E"/>
    <w:rsid w:val="005412E9"/>
    <w:rsid w:val="0054438C"/>
    <w:rsid w:val="0055545D"/>
    <w:rsid w:val="00575008"/>
    <w:rsid w:val="0057670C"/>
    <w:rsid w:val="00587F01"/>
    <w:rsid w:val="005B5FA6"/>
    <w:rsid w:val="005B7D0B"/>
    <w:rsid w:val="005C4E10"/>
    <w:rsid w:val="005E4D12"/>
    <w:rsid w:val="00617B18"/>
    <w:rsid w:val="00622CF5"/>
    <w:rsid w:val="00627A4C"/>
    <w:rsid w:val="006554D4"/>
    <w:rsid w:val="00655BC1"/>
    <w:rsid w:val="00656DE0"/>
    <w:rsid w:val="00663D00"/>
    <w:rsid w:val="00667F91"/>
    <w:rsid w:val="00682332"/>
    <w:rsid w:val="00705319"/>
    <w:rsid w:val="0070691B"/>
    <w:rsid w:val="0071259C"/>
    <w:rsid w:val="00736197"/>
    <w:rsid w:val="0074141F"/>
    <w:rsid w:val="00744EA8"/>
    <w:rsid w:val="00745FDB"/>
    <w:rsid w:val="00752A78"/>
    <w:rsid w:val="00763FED"/>
    <w:rsid w:val="0076487C"/>
    <w:rsid w:val="007B4183"/>
    <w:rsid w:val="007C6626"/>
    <w:rsid w:val="007E02F5"/>
    <w:rsid w:val="007E665A"/>
    <w:rsid w:val="007F260D"/>
    <w:rsid w:val="00800804"/>
    <w:rsid w:val="008159C4"/>
    <w:rsid w:val="0084168A"/>
    <w:rsid w:val="00843E6A"/>
    <w:rsid w:val="008620D9"/>
    <w:rsid w:val="00863DF6"/>
    <w:rsid w:val="00864B9F"/>
    <w:rsid w:val="0087540A"/>
    <w:rsid w:val="008768EE"/>
    <w:rsid w:val="00882620"/>
    <w:rsid w:val="0088390F"/>
    <w:rsid w:val="00887D4F"/>
    <w:rsid w:val="00894C0F"/>
    <w:rsid w:val="008D3E72"/>
    <w:rsid w:val="008E4D1B"/>
    <w:rsid w:val="00914AAC"/>
    <w:rsid w:val="00927394"/>
    <w:rsid w:val="00946AD3"/>
    <w:rsid w:val="00966955"/>
    <w:rsid w:val="00982C7C"/>
    <w:rsid w:val="00990ACE"/>
    <w:rsid w:val="009A5E33"/>
    <w:rsid w:val="009B0482"/>
    <w:rsid w:val="009C34F3"/>
    <w:rsid w:val="009D11A0"/>
    <w:rsid w:val="009D3A2C"/>
    <w:rsid w:val="009E0535"/>
    <w:rsid w:val="009E0765"/>
    <w:rsid w:val="009E26A8"/>
    <w:rsid w:val="00A03FFD"/>
    <w:rsid w:val="00A06200"/>
    <w:rsid w:val="00A162AE"/>
    <w:rsid w:val="00A47F78"/>
    <w:rsid w:val="00A943EB"/>
    <w:rsid w:val="00AA3DCB"/>
    <w:rsid w:val="00AB3E6D"/>
    <w:rsid w:val="00AE7A6E"/>
    <w:rsid w:val="00AF2548"/>
    <w:rsid w:val="00B06C45"/>
    <w:rsid w:val="00B30AD4"/>
    <w:rsid w:val="00B378B5"/>
    <w:rsid w:val="00B4282F"/>
    <w:rsid w:val="00B51070"/>
    <w:rsid w:val="00B6161F"/>
    <w:rsid w:val="00B7339D"/>
    <w:rsid w:val="00B86F9B"/>
    <w:rsid w:val="00BA2069"/>
    <w:rsid w:val="00BB5148"/>
    <w:rsid w:val="00BD27A0"/>
    <w:rsid w:val="00CD0661"/>
    <w:rsid w:val="00D04CF9"/>
    <w:rsid w:val="00D10D8F"/>
    <w:rsid w:val="00D56912"/>
    <w:rsid w:val="00D72B88"/>
    <w:rsid w:val="00D849D9"/>
    <w:rsid w:val="00D84CFC"/>
    <w:rsid w:val="00DE0889"/>
    <w:rsid w:val="00DE564E"/>
    <w:rsid w:val="00DF2F5F"/>
    <w:rsid w:val="00E16DB9"/>
    <w:rsid w:val="00E22CEA"/>
    <w:rsid w:val="00E27B7B"/>
    <w:rsid w:val="00E37C45"/>
    <w:rsid w:val="00E41D13"/>
    <w:rsid w:val="00E512DE"/>
    <w:rsid w:val="00E55EB6"/>
    <w:rsid w:val="00E843A4"/>
    <w:rsid w:val="00EA0EEB"/>
    <w:rsid w:val="00EB2564"/>
    <w:rsid w:val="00F104F3"/>
    <w:rsid w:val="00F11AA3"/>
    <w:rsid w:val="00F22252"/>
    <w:rsid w:val="00F356D8"/>
    <w:rsid w:val="00F56CD5"/>
    <w:rsid w:val="00F66882"/>
    <w:rsid w:val="00F67FBB"/>
    <w:rsid w:val="00F7189B"/>
    <w:rsid w:val="00F86818"/>
    <w:rsid w:val="00F91AE5"/>
    <w:rsid w:val="00F9561C"/>
    <w:rsid w:val="00F97019"/>
    <w:rsid w:val="00FB419F"/>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E6CA1AF"/>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paragraph" w:styleId="PargrafodaLista">
    <w:name w:val="List Paragraph"/>
    <w:basedOn w:val="Normal"/>
    <w:link w:val="PargrafodaListaChar"/>
    <w:uiPriority w:val="72"/>
    <w:qFormat/>
    <w:rsid w:val="00E55EB6"/>
    <w:pPr>
      <w:ind w:left="720"/>
      <w:contextualSpacing/>
    </w:pPr>
  </w:style>
  <w:style w:type="character" w:styleId="nfase">
    <w:name w:val="Emphasis"/>
    <w:basedOn w:val="Fontepargpadro"/>
    <w:uiPriority w:val="20"/>
    <w:qFormat/>
    <w:rsid w:val="008620D9"/>
    <w:rPr>
      <w:i/>
      <w:iCs/>
    </w:rPr>
  </w:style>
  <w:style w:type="character" w:customStyle="1" w:styleId="PargrafodaListaChar">
    <w:name w:val="Parágrafo da Lista Char"/>
    <w:link w:val="PargrafodaLista"/>
    <w:uiPriority w:val="72"/>
    <w:locked/>
    <w:rsid w:val="008768EE"/>
  </w:style>
  <w:style w:type="paragraph" w:styleId="Textodebalo">
    <w:name w:val="Balloon Text"/>
    <w:basedOn w:val="Normal"/>
    <w:link w:val="TextodebaloChar"/>
    <w:uiPriority w:val="99"/>
    <w:semiHidden/>
    <w:unhideWhenUsed/>
    <w:rsid w:val="00D72B88"/>
    <w:rPr>
      <w:rFonts w:ascii="Segoe UI" w:hAnsi="Segoe UI" w:cs="Segoe UI"/>
      <w:sz w:val="18"/>
      <w:szCs w:val="18"/>
    </w:rPr>
  </w:style>
  <w:style w:type="character" w:customStyle="1" w:styleId="TextodebaloChar">
    <w:name w:val="Texto de balão Char"/>
    <w:basedOn w:val="Fontepargpadro"/>
    <w:link w:val="Textodebalo"/>
    <w:uiPriority w:val="99"/>
    <w:semiHidden/>
    <w:rsid w:val="00D72B88"/>
    <w:rPr>
      <w:rFonts w:ascii="Segoe UI" w:hAnsi="Segoe UI" w:cs="Segoe UI"/>
      <w:sz w:val="18"/>
      <w:szCs w:val="18"/>
    </w:rPr>
  </w:style>
  <w:style w:type="paragraph" w:styleId="SemEspaamento">
    <w:name w:val="No Spacing"/>
    <w:uiPriority w:val="1"/>
    <w:qFormat/>
    <w:rsid w:val="009E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249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660E-F96C-46B7-A561-D7ED374F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3110</Words>
  <Characters>16794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Licitação Câmara</cp:lastModifiedBy>
  <cp:revision>7</cp:revision>
  <cp:lastPrinted>2020-09-08T13:19:00Z</cp:lastPrinted>
  <dcterms:created xsi:type="dcterms:W3CDTF">2020-09-04T16:14:00Z</dcterms:created>
  <dcterms:modified xsi:type="dcterms:W3CDTF">2020-09-11T18:22:00Z</dcterms:modified>
</cp:coreProperties>
</file>